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83EF" w14:textId="22F8444F" w:rsidR="00C30E9D" w:rsidRPr="00AA011D" w:rsidRDefault="00C30E9D" w:rsidP="00AA011D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 xml:space="preserve">«Η σημασία του </w:t>
      </w:r>
      <w:proofErr w:type="spellStart"/>
      <w:r w:rsidRPr="00AA011D">
        <w:rPr>
          <w:rFonts w:ascii="Calibri" w:hAnsi="Calibri" w:cs="Calibri"/>
          <w:sz w:val="24"/>
          <w:szCs w:val="24"/>
        </w:rPr>
        <w:t>αγροδιατροφικού</w:t>
      </w:r>
      <w:proofErr w:type="spellEnd"/>
      <w:r w:rsidRPr="00AA011D">
        <w:rPr>
          <w:rFonts w:ascii="Calibri" w:hAnsi="Calibri" w:cs="Calibri"/>
          <w:sz w:val="24"/>
          <w:szCs w:val="24"/>
        </w:rPr>
        <w:t xml:space="preserve"> μοντέλου ως νέου παραγωγικού προτύπου»</w:t>
      </w:r>
    </w:p>
    <w:p w14:paraId="457C41C5" w14:textId="5F901FB8" w:rsidR="006B5D7C" w:rsidRPr="00AA011D" w:rsidRDefault="004201EC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 xml:space="preserve">Καλησπέρα κι από εμένα, </w:t>
      </w:r>
    </w:p>
    <w:p w14:paraId="7F9FCF70" w14:textId="6ADBBA82" w:rsidR="00471BED" w:rsidRPr="00AA011D" w:rsidRDefault="004201EC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Θέλω κι εγώ με τη σειρά μου να ευχαριστήσω θερμά για την πρόσκλη</w:t>
      </w:r>
      <w:r w:rsidR="009D28D6" w:rsidRPr="00AA011D">
        <w:rPr>
          <w:rFonts w:ascii="Calibri" w:hAnsi="Calibri" w:cs="Calibri"/>
          <w:sz w:val="24"/>
          <w:szCs w:val="24"/>
        </w:rPr>
        <w:t>ση</w:t>
      </w:r>
      <w:r w:rsidR="00736812" w:rsidRPr="00AA011D">
        <w:rPr>
          <w:rFonts w:ascii="Calibri" w:hAnsi="Calibri" w:cs="Calibri"/>
          <w:sz w:val="24"/>
          <w:szCs w:val="24"/>
        </w:rPr>
        <w:t>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736812" w:rsidRPr="00AA011D">
        <w:rPr>
          <w:rFonts w:ascii="Calibri" w:hAnsi="Calibri" w:cs="Calibri"/>
          <w:sz w:val="24"/>
          <w:szCs w:val="24"/>
        </w:rPr>
        <w:t xml:space="preserve">Έχουμε, σήμερα, </w:t>
      </w:r>
      <w:r w:rsidR="00E044D0" w:rsidRPr="00AA011D">
        <w:rPr>
          <w:rFonts w:ascii="Calibri" w:hAnsi="Calibri" w:cs="Calibri"/>
          <w:sz w:val="24"/>
          <w:szCs w:val="24"/>
        </w:rPr>
        <w:t xml:space="preserve">την ευκαιρία διαφορετικοί πολιτικοί χώροι να </w:t>
      </w:r>
      <w:proofErr w:type="spellStart"/>
      <w:r w:rsidR="00E044D0" w:rsidRPr="00AA011D">
        <w:rPr>
          <w:rFonts w:ascii="Calibri" w:hAnsi="Calibri" w:cs="Calibri"/>
          <w:sz w:val="24"/>
          <w:szCs w:val="24"/>
        </w:rPr>
        <w:t>συνδιαλεχθούμε</w:t>
      </w:r>
      <w:proofErr w:type="spellEnd"/>
      <w:r w:rsidR="00E044D0" w:rsidRPr="00AA011D">
        <w:rPr>
          <w:rFonts w:ascii="Calibri" w:hAnsi="Calibri" w:cs="Calibri"/>
          <w:sz w:val="24"/>
          <w:szCs w:val="24"/>
        </w:rPr>
        <w:t>,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E044D0" w:rsidRPr="00AA011D">
        <w:rPr>
          <w:rFonts w:ascii="Calibri" w:hAnsi="Calibri" w:cs="Calibri"/>
          <w:sz w:val="24"/>
          <w:szCs w:val="24"/>
        </w:rPr>
        <w:t>με αφορμή ένα βιβλίο που δ</w:t>
      </w:r>
      <w:r w:rsidR="007A7F3C" w:rsidRPr="00AA011D">
        <w:rPr>
          <w:rFonts w:ascii="Calibri" w:hAnsi="Calibri" w:cs="Calibri"/>
          <w:sz w:val="24"/>
          <w:szCs w:val="24"/>
        </w:rPr>
        <w:t xml:space="preserve">εν </w:t>
      </w:r>
      <w:r w:rsidR="00471BED" w:rsidRPr="00AA011D">
        <w:rPr>
          <w:rFonts w:ascii="Calibri" w:hAnsi="Calibri" w:cs="Calibri"/>
          <w:sz w:val="24"/>
          <w:szCs w:val="24"/>
        </w:rPr>
        <w:t>περιορίζεται στη θεωρητική ανάλυση της ΚΑΠ</w:t>
      </w:r>
      <w:r w:rsidR="00E044D0" w:rsidRPr="00AA011D">
        <w:rPr>
          <w:rFonts w:ascii="Calibri" w:hAnsi="Calibri" w:cs="Calibri"/>
          <w:sz w:val="24"/>
          <w:szCs w:val="24"/>
        </w:rPr>
        <w:t xml:space="preserve"> αλλά</w:t>
      </w:r>
      <w:r w:rsidR="003F108C" w:rsidRPr="00AA011D">
        <w:rPr>
          <w:rFonts w:ascii="Calibri" w:hAnsi="Calibri" w:cs="Calibri"/>
          <w:sz w:val="24"/>
          <w:szCs w:val="24"/>
        </w:rPr>
        <w:t xml:space="preserve"> </w:t>
      </w:r>
      <w:r w:rsidR="00E044D0" w:rsidRPr="00AA011D">
        <w:rPr>
          <w:rFonts w:ascii="Calibri" w:hAnsi="Calibri" w:cs="Calibri"/>
          <w:sz w:val="24"/>
          <w:szCs w:val="24"/>
        </w:rPr>
        <w:t>σ</w:t>
      </w:r>
      <w:r w:rsidR="00ED5A6D" w:rsidRPr="00AA011D">
        <w:rPr>
          <w:rFonts w:ascii="Calibri" w:hAnsi="Calibri" w:cs="Calibri"/>
          <w:sz w:val="24"/>
          <w:szCs w:val="24"/>
        </w:rPr>
        <w:t xml:space="preserve">υναντά τα </w:t>
      </w:r>
      <w:r w:rsidR="00471BED" w:rsidRPr="00AA011D">
        <w:rPr>
          <w:rFonts w:ascii="Calibri" w:hAnsi="Calibri" w:cs="Calibri"/>
          <w:sz w:val="24"/>
          <w:szCs w:val="24"/>
        </w:rPr>
        <w:t>μεγάλα ερωτήματα της εποχής: την επισιτιστική ασφάλεια, τη</w:t>
      </w:r>
      <w:r w:rsidR="00BC6A98" w:rsidRPr="00AA011D">
        <w:rPr>
          <w:rFonts w:ascii="Calibri" w:hAnsi="Calibri" w:cs="Calibri"/>
          <w:sz w:val="24"/>
          <w:szCs w:val="24"/>
        </w:rPr>
        <w:t xml:space="preserve">ν περιβαλλοντική </w:t>
      </w:r>
      <w:r w:rsidR="00471BED" w:rsidRPr="00AA011D">
        <w:rPr>
          <w:rFonts w:ascii="Calibri" w:hAnsi="Calibri" w:cs="Calibri"/>
          <w:sz w:val="24"/>
          <w:szCs w:val="24"/>
        </w:rPr>
        <w:t>βιωσιμότητα, την κοινωνική συνοχή.</w:t>
      </w:r>
    </w:p>
    <w:p w14:paraId="599293E0" w14:textId="0A8EFD8C" w:rsidR="000132AA" w:rsidRPr="00AA011D" w:rsidRDefault="002F2707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Βεβαίως</w:t>
      </w:r>
      <w:r w:rsidR="00E044D0" w:rsidRPr="00AA011D">
        <w:rPr>
          <w:rFonts w:ascii="Calibri" w:hAnsi="Calibri" w:cs="Calibri"/>
          <w:sz w:val="24"/>
          <w:szCs w:val="24"/>
        </w:rPr>
        <w:t xml:space="preserve">, </w:t>
      </w:r>
      <w:r w:rsidRPr="00AA011D">
        <w:rPr>
          <w:rFonts w:ascii="Calibri" w:hAnsi="Calibri" w:cs="Calibri"/>
          <w:sz w:val="24"/>
          <w:szCs w:val="24"/>
        </w:rPr>
        <w:t xml:space="preserve">η συζήτηση δεν διεξάγεται στο κενό. </w:t>
      </w:r>
      <w:r w:rsidR="005F1ECE" w:rsidRPr="00AA011D">
        <w:rPr>
          <w:rFonts w:ascii="Calibri" w:hAnsi="Calibri" w:cs="Calibri"/>
          <w:sz w:val="24"/>
          <w:szCs w:val="24"/>
        </w:rPr>
        <w:t xml:space="preserve">Για να έχουμε </w:t>
      </w:r>
      <w:proofErr w:type="spellStart"/>
      <w:r w:rsidR="00A45C6D" w:rsidRPr="00AA011D">
        <w:rPr>
          <w:rFonts w:ascii="Calibri" w:hAnsi="Calibri" w:cs="Calibri"/>
          <w:sz w:val="24"/>
          <w:szCs w:val="24"/>
        </w:rPr>
        <w:t>συναντίληψη</w:t>
      </w:r>
      <w:proofErr w:type="spellEnd"/>
      <w:r w:rsidR="005F1ECE" w:rsidRPr="00AA011D">
        <w:rPr>
          <w:rFonts w:ascii="Calibri" w:hAnsi="Calibri" w:cs="Calibri"/>
          <w:sz w:val="24"/>
          <w:szCs w:val="24"/>
        </w:rPr>
        <w:t>, α</w:t>
      </w:r>
      <w:r w:rsidR="000739B8" w:rsidRPr="00AA011D">
        <w:rPr>
          <w:rFonts w:ascii="Calibri" w:hAnsi="Calibri" w:cs="Calibri"/>
          <w:sz w:val="24"/>
          <w:szCs w:val="24"/>
        </w:rPr>
        <w:t>ναφέρομαι</w:t>
      </w:r>
      <w:r w:rsidR="005F1ECE" w:rsidRPr="00AA011D">
        <w:rPr>
          <w:rFonts w:ascii="Calibri" w:hAnsi="Calibri" w:cs="Calibri"/>
          <w:sz w:val="24"/>
          <w:szCs w:val="24"/>
        </w:rPr>
        <w:t xml:space="preserve"> </w:t>
      </w:r>
      <w:r w:rsidR="00C56463" w:rsidRPr="00AA011D">
        <w:rPr>
          <w:rFonts w:ascii="Calibri" w:hAnsi="Calibri" w:cs="Calibri"/>
          <w:sz w:val="24"/>
          <w:szCs w:val="24"/>
        </w:rPr>
        <w:t>σ</w:t>
      </w:r>
      <w:r w:rsidR="008C7570" w:rsidRPr="00AA011D">
        <w:rPr>
          <w:rFonts w:ascii="Calibri" w:hAnsi="Calibri" w:cs="Calibri"/>
          <w:sz w:val="24"/>
          <w:szCs w:val="24"/>
        </w:rPr>
        <w:t>τον διευρυμένο ορισμό</w:t>
      </w:r>
      <w:r w:rsidR="005F1ECE" w:rsidRPr="00AA011D">
        <w:rPr>
          <w:rFonts w:ascii="Calibri" w:hAnsi="Calibri" w:cs="Calibri"/>
          <w:sz w:val="24"/>
          <w:szCs w:val="24"/>
        </w:rPr>
        <w:t xml:space="preserve"> της </w:t>
      </w:r>
      <w:proofErr w:type="spellStart"/>
      <w:r w:rsidR="005F1ECE" w:rsidRPr="00AA011D">
        <w:rPr>
          <w:rFonts w:ascii="Calibri" w:hAnsi="Calibri" w:cs="Calibri"/>
          <w:sz w:val="24"/>
          <w:szCs w:val="24"/>
        </w:rPr>
        <w:t>αγροδιατροφής</w:t>
      </w:r>
      <w:proofErr w:type="spellEnd"/>
      <w:r w:rsidR="005F1ECE" w:rsidRPr="00AA011D">
        <w:rPr>
          <w:rFonts w:ascii="Calibri" w:hAnsi="Calibri" w:cs="Calibri"/>
          <w:sz w:val="24"/>
          <w:szCs w:val="24"/>
        </w:rPr>
        <w:t>, περιλαμβ</w:t>
      </w:r>
      <w:r w:rsidR="00887F17" w:rsidRPr="00AA011D">
        <w:rPr>
          <w:rFonts w:ascii="Calibri" w:hAnsi="Calibri" w:cs="Calibri"/>
          <w:sz w:val="24"/>
          <w:szCs w:val="24"/>
        </w:rPr>
        <w:t>ά</w:t>
      </w:r>
      <w:r w:rsidR="005F1ECE" w:rsidRPr="00AA011D">
        <w:rPr>
          <w:rFonts w:ascii="Calibri" w:hAnsi="Calibri" w:cs="Calibri"/>
          <w:sz w:val="24"/>
          <w:szCs w:val="24"/>
        </w:rPr>
        <w:t xml:space="preserve">νοντας </w:t>
      </w:r>
      <w:r w:rsidR="000132AA" w:rsidRPr="00AA011D">
        <w:rPr>
          <w:rFonts w:ascii="Calibri" w:hAnsi="Calibri" w:cs="Calibri"/>
          <w:sz w:val="24"/>
          <w:szCs w:val="24"/>
        </w:rPr>
        <w:t>όλες τις δραστηριότητες της αλυσίδας αξίας</w:t>
      </w:r>
      <w:r w:rsidR="00DD0991" w:rsidRPr="00AA011D">
        <w:rPr>
          <w:rFonts w:ascii="Calibri" w:hAnsi="Calibri" w:cs="Calibri"/>
          <w:sz w:val="24"/>
          <w:szCs w:val="24"/>
        </w:rPr>
        <w:t>: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0132AA" w:rsidRPr="00AA011D">
        <w:rPr>
          <w:rFonts w:ascii="Calibri" w:hAnsi="Calibri" w:cs="Calibri"/>
          <w:sz w:val="24"/>
          <w:szCs w:val="24"/>
        </w:rPr>
        <w:t>από τον πρωτογενή τομέα, τη μεταποίηση, τον σχεδιασμό και την προσφορά, το εμπόριο έως και το τελικό στάδιο της κατανάλωσης.</w:t>
      </w:r>
    </w:p>
    <w:p w14:paraId="6C84ABD6" w14:textId="6F8C64E7" w:rsidR="002F2707" w:rsidRPr="00AA011D" w:rsidRDefault="000132AA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Υπ</w:t>
      </w:r>
      <w:r w:rsidR="00C15604" w:rsidRPr="00AA011D">
        <w:rPr>
          <w:rFonts w:ascii="Calibri" w:hAnsi="Calibri" w:cs="Calibri"/>
          <w:sz w:val="24"/>
          <w:szCs w:val="24"/>
        </w:rPr>
        <w:t>’</w:t>
      </w:r>
      <w:r w:rsidRPr="00AA011D">
        <w:rPr>
          <w:rFonts w:ascii="Calibri" w:hAnsi="Calibri" w:cs="Calibri"/>
          <w:sz w:val="24"/>
          <w:szCs w:val="24"/>
        </w:rPr>
        <w:t xml:space="preserve"> αυτό το πρίσμα, </w:t>
      </w:r>
      <w:r w:rsidR="002F2707" w:rsidRPr="00AA011D">
        <w:rPr>
          <w:rFonts w:ascii="Calibri" w:hAnsi="Calibri" w:cs="Calibri"/>
          <w:sz w:val="24"/>
          <w:szCs w:val="24"/>
        </w:rPr>
        <w:t xml:space="preserve">θα κινηθώ σε </w:t>
      </w:r>
      <w:r w:rsidR="00C15604" w:rsidRPr="00AA011D">
        <w:rPr>
          <w:rFonts w:ascii="Calibri" w:hAnsi="Calibri" w:cs="Calibri"/>
          <w:sz w:val="24"/>
          <w:szCs w:val="24"/>
        </w:rPr>
        <w:t>τρεις</w:t>
      </w:r>
      <w:r w:rsidR="00DE664B" w:rsidRPr="00AA011D">
        <w:rPr>
          <w:rFonts w:ascii="Calibri" w:hAnsi="Calibri" w:cs="Calibri"/>
          <w:sz w:val="24"/>
          <w:szCs w:val="24"/>
        </w:rPr>
        <w:t xml:space="preserve"> </w:t>
      </w:r>
      <w:r w:rsidR="002F2707" w:rsidRPr="00AA011D">
        <w:rPr>
          <w:rFonts w:ascii="Calibri" w:hAnsi="Calibri" w:cs="Calibri"/>
          <w:sz w:val="24"/>
          <w:szCs w:val="24"/>
        </w:rPr>
        <w:t xml:space="preserve">άξονες: </w:t>
      </w:r>
      <w:r w:rsidR="00AC6839" w:rsidRPr="00AA011D">
        <w:rPr>
          <w:rFonts w:ascii="Calibri" w:hAnsi="Calibri" w:cs="Calibri"/>
          <w:sz w:val="24"/>
          <w:szCs w:val="24"/>
        </w:rPr>
        <w:t>Πρώτος Άξονας:</w:t>
      </w:r>
      <w:r w:rsidR="002F2707" w:rsidRPr="00AA011D">
        <w:rPr>
          <w:rFonts w:ascii="Calibri" w:hAnsi="Calibri" w:cs="Calibri"/>
          <w:sz w:val="24"/>
          <w:szCs w:val="24"/>
        </w:rPr>
        <w:t xml:space="preserve"> Η ΚΑΠ</w:t>
      </w:r>
      <w:r w:rsidR="00852343" w:rsidRPr="00AA011D">
        <w:rPr>
          <w:rFonts w:ascii="Calibri" w:hAnsi="Calibri" w:cs="Calibri"/>
          <w:sz w:val="24"/>
          <w:szCs w:val="24"/>
        </w:rPr>
        <w:t>,</w:t>
      </w:r>
      <w:r w:rsidR="002F2707" w:rsidRPr="00AA011D">
        <w:rPr>
          <w:rFonts w:ascii="Calibri" w:hAnsi="Calibri" w:cs="Calibri"/>
          <w:sz w:val="24"/>
          <w:szCs w:val="24"/>
        </w:rPr>
        <w:t xml:space="preserve"> </w:t>
      </w:r>
      <w:r w:rsidR="00852343" w:rsidRPr="00AA011D">
        <w:rPr>
          <w:rFonts w:ascii="Calibri" w:hAnsi="Calibri" w:cs="Calibri"/>
          <w:sz w:val="24"/>
          <w:szCs w:val="24"/>
        </w:rPr>
        <w:t>καθώς η παράμετρος της ευρωπαϊκής αγροτικής οικονομίας είναι κομβικής σημασίας.</w:t>
      </w:r>
      <w:r w:rsidR="00AA011D">
        <w:rPr>
          <w:rFonts w:ascii="Calibri" w:hAnsi="Calibri" w:cs="Calibri"/>
          <w:sz w:val="24"/>
          <w:szCs w:val="24"/>
        </w:rPr>
        <w:t xml:space="preserve"> </w:t>
      </w:r>
      <w:r w:rsidR="00AC6839" w:rsidRPr="00AA011D">
        <w:rPr>
          <w:rFonts w:ascii="Calibri" w:hAnsi="Calibri" w:cs="Calibri"/>
          <w:sz w:val="24"/>
          <w:szCs w:val="24"/>
        </w:rPr>
        <w:t>Δεύ</w:t>
      </w:r>
      <w:r w:rsidR="00B3694D" w:rsidRPr="00AA011D">
        <w:rPr>
          <w:rFonts w:ascii="Calibri" w:hAnsi="Calibri" w:cs="Calibri"/>
          <w:sz w:val="24"/>
          <w:szCs w:val="24"/>
        </w:rPr>
        <w:t>τ</w:t>
      </w:r>
      <w:r w:rsidR="00AC6839" w:rsidRPr="00AA011D">
        <w:rPr>
          <w:rFonts w:ascii="Calibri" w:hAnsi="Calibri" w:cs="Calibri"/>
          <w:sz w:val="24"/>
          <w:szCs w:val="24"/>
        </w:rPr>
        <w:t>ερος Άξονας:</w:t>
      </w:r>
      <w:r w:rsidR="002F2707" w:rsidRPr="00AA011D">
        <w:rPr>
          <w:rFonts w:ascii="Calibri" w:hAnsi="Calibri" w:cs="Calibri"/>
          <w:sz w:val="24"/>
          <w:szCs w:val="24"/>
        </w:rPr>
        <w:t xml:space="preserve">  </w:t>
      </w:r>
      <w:r w:rsidR="00852343" w:rsidRPr="00AA011D">
        <w:rPr>
          <w:rFonts w:ascii="Calibri" w:hAnsi="Calibri" w:cs="Calibri"/>
          <w:sz w:val="24"/>
          <w:szCs w:val="24"/>
        </w:rPr>
        <w:t>Η</w:t>
      </w:r>
      <w:r w:rsidRPr="00AA011D">
        <w:rPr>
          <w:rFonts w:ascii="Calibri" w:hAnsi="Calibri" w:cs="Calibri"/>
          <w:sz w:val="24"/>
          <w:szCs w:val="24"/>
        </w:rPr>
        <w:t xml:space="preserve"> </w:t>
      </w:r>
      <w:r w:rsidR="002F2707" w:rsidRPr="00AA011D">
        <w:rPr>
          <w:rFonts w:ascii="Calibri" w:hAnsi="Calibri" w:cs="Calibri"/>
          <w:sz w:val="24"/>
          <w:szCs w:val="24"/>
        </w:rPr>
        <w:t>Ελληνική Πραγματικότητα</w:t>
      </w:r>
      <w:r w:rsidR="000739B8" w:rsidRPr="00AA011D">
        <w:rPr>
          <w:rFonts w:ascii="Calibri" w:hAnsi="Calibri" w:cs="Calibri"/>
          <w:sz w:val="24"/>
          <w:szCs w:val="24"/>
        </w:rPr>
        <w:t>.</w:t>
      </w:r>
      <w:r w:rsidR="00AA011D">
        <w:rPr>
          <w:rFonts w:ascii="Calibri" w:hAnsi="Calibri" w:cs="Calibri"/>
          <w:sz w:val="24"/>
          <w:szCs w:val="24"/>
        </w:rPr>
        <w:t xml:space="preserve"> </w:t>
      </w:r>
      <w:r w:rsidR="00AC6839" w:rsidRPr="00AA011D">
        <w:rPr>
          <w:rFonts w:ascii="Calibri" w:hAnsi="Calibri" w:cs="Calibri"/>
          <w:sz w:val="24"/>
          <w:szCs w:val="24"/>
        </w:rPr>
        <w:t>Τρίτος Άξονας:</w:t>
      </w:r>
      <w:r w:rsidR="002F2707" w:rsidRPr="00AA011D">
        <w:rPr>
          <w:rFonts w:ascii="Calibri" w:hAnsi="Calibri" w:cs="Calibri"/>
          <w:sz w:val="24"/>
          <w:szCs w:val="24"/>
        </w:rPr>
        <w:t xml:space="preserve"> </w:t>
      </w:r>
      <w:r w:rsidR="00DE664B" w:rsidRPr="00AA011D">
        <w:rPr>
          <w:rFonts w:ascii="Calibri" w:hAnsi="Calibri" w:cs="Calibri"/>
          <w:sz w:val="24"/>
          <w:szCs w:val="24"/>
        </w:rPr>
        <w:t xml:space="preserve">Προτάσεις </w:t>
      </w:r>
      <w:r w:rsidR="00B3694D" w:rsidRPr="00AA011D">
        <w:rPr>
          <w:rFonts w:ascii="Calibri" w:hAnsi="Calibri" w:cs="Calibri"/>
          <w:sz w:val="24"/>
          <w:szCs w:val="24"/>
        </w:rPr>
        <w:t>για ένα νέο</w:t>
      </w:r>
      <w:r w:rsidR="00AC6839" w:rsidRPr="00AA011D">
        <w:rPr>
          <w:rFonts w:ascii="Calibri" w:hAnsi="Calibri" w:cs="Calibri"/>
          <w:sz w:val="24"/>
          <w:szCs w:val="24"/>
        </w:rPr>
        <w:t xml:space="preserve"> παραγωγικό μοντέλο.</w:t>
      </w:r>
    </w:p>
    <w:p w14:paraId="0920750F" w14:textId="0F56674C" w:rsidR="002F2707" w:rsidRPr="00AA011D" w:rsidRDefault="00AC6839" w:rsidP="00AA011D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A011D">
        <w:rPr>
          <w:rFonts w:ascii="Calibri" w:hAnsi="Calibri" w:cs="Calibri"/>
          <w:b/>
          <w:bCs/>
          <w:sz w:val="24"/>
          <w:szCs w:val="24"/>
        </w:rPr>
        <w:t xml:space="preserve">Α. </w:t>
      </w:r>
      <w:r w:rsidR="004A46B0" w:rsidRPr="00AA011D">
        <w:rPr>
          <w:rFonts w:ascii="Calibri" w:hAnsi="Calibri" w:cs="Calibri"/>
          <w:b/>
          <w:bCs/>
          <w:sz w:val="24"/>
          <w:szCs w:val="24"/>
        </w:rPr>
        <w:t>Ξεκινώντας με τον Πρώτον Άξονα</w:t>
      </w:r>
      <w:r w:rsidR="00913973" w:rsidRPr="00AA011D">
        <w:rPr>
          <w:rFonts w:ascii="Calibri" w:hAnsi="Calibri" w:cs="Calibri"/>
          <w:b/>
          <w:bCs/>
          <w:sz w:val="24"/>
          <w:szCs w:val="24"/>
        </w:rPr>
        <w:t>,</w:t>
      </w:r>
      <w:r w:rsidR="004A46B0" w:rsidRPr="00AA011D">
        <w:rPr>
          <w:rFonts w:ascii="Calibri" w:hAnsi="Calibri" w:cs="Calibri"/>
          <w:b/>
          <w:bCs/>
          <w:sz w:val="24"/>
          <w:szCs w:val="24"/>
        </w:rPr>
        <w:t xml:space="preserve"> την </w:t>
      </w:r>
      <w:r w:rsidR="002F2707" w:rsidRPr="00AA011D">
        <w:rPr>
          <w:rFonts w:ascii="Calibri" w:hAnsi="Calibri" w:cs="Calibri"/>
          <w:b/>
          <w:bCs/>
          <w:sz w:val="24"/>
          <w:szCs w:val="24"/>
        </w:rPr>
        <w:t>ΚΑΠ</w:t>
      </w:r>
      <w:r w:rsidR="00913973" w:rsidRPr="00AA011D">
        <w:rPr>
          <w:rFonts w:ascii="Calibri" w:hAnsi="Calibri" w:cs="Calibri"/>
          <w:b/>
          <w:bCs/>
          <w:sz w:val="24"/>
          <w:szCs w:val="24"/>
        </w:rPr>
        <w:t>:</w:t>
      </w:r>
    </w:p>
    <w:p w14:paraId="701EEEA4" w14:textId="6509A618" w:rsidR="00730F2C" w:rsidRPr="00AA011D" w:rsidRDefault="002F2707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Πράγματι</w:t>
      </w:r>
      <w:r w:rsidR="00C15604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η Κοινή Αγροτική Πολιτική είναι</w:t>
      </w:r>
      <w:r w:rsidR="000739B8" w:rsidRPr="00AA011D">
        <w:rPr>
          <w:rFonts w:ascii="Calibri" w:hAnsi="Calibri" w:cs="Calibri"/>
          <w:sz w:val="24"/>
          <w:szCs w:val="24"/>
        </w:rPr>
        <w:t xml:space="preserve">, </w:t>
      </w:r>
      <w:r w:rsidRPr="00AA011D">
        <w:rPr>
          <w:rFonts w:ascii="Calibri" w:hAnsi="Calibri" w:cs="Calibri"/>
          <w:sz w:val="24"/>
          <w:szCs w:val="24"/>
        </w:rPr>
        <w:t>ίσως</w:t>
      </w:r>
      <w:r w:rsidR="000739B8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η κυριότερη έκφραση της ευρωπαϊκής ενοποίησης. </w:t>
      </w:r>
      <w:r w:rsidR="001A2620" w:rsidRPr="00AA011D">
        <w:rPr>
          <w:rFonts w:ascii="Calibri" w:hAnsi="Calibri" w:cs="Calibri"/>
          <w:sz w:val="24"/>
          <w:szCs w:val="24"/>
        </w:rPr>
        <w:t>Όμως,</w:t>
      </w:r>
      <w:r w:rsidRPr="00AA011D">
        <w:rPr>
          <w:rFonts w:ascii="Calibri" w:hAnsi="Calibri" w:cs="Calibri"/>
          <w:sz w:val="24"/>
          <w:szCs w:val="24"/>
        </w:rPr>
        <w:t xml:space="preserve"> σήμερα</w:t>
      </w:r>
      <w:r w:rsidR="00887F17" w:rsidRPr="00AA011D">
        <w:rPr>
          <w:rFonts w:ascii="Calibri" w:hAnsi="Calibri" w:cs="Calibri"/>
          <w:sz w:val="24"/>
          <w:szCs w:val="24"/>
        </w:rPr>
        <w:t xml:space="preserve">, η ΚΑΠ </w:t>
      </w:r>
      <w:r w:rsidR="001A2620" w:rsidRPr="00AA011D">
        <w:rPr>
          <w:rFonts w:ascii="Calibri" w:hAnsi="Calibri" w:cs="Calibri"/>
          <w:sz w:val="24"/>
          <w:szCs w:val="24"/>
        </w:rPr>
        <w:t xml:space="preserve">βιώνει </w:t>
      </w:r>
      <w:proofErr w:type="spellStart"/>
      <w:r w:rsidR="001A2620" w:rsidRPr="00AA011D">
        <w:rPr>
          <w:rFonts w:ascii="Calibri" w:hAnsi="Calibri" w:cs="Calibri"/>
          <w:sz w:val="24"/>
          <w:szCs w:val="24"/>
        </w:rPr>
        <w:t>ταυτοτική</w:t>
      </w:r>
      <w:proofErr w:type="spellEnd"/>
      <w:r w:rsidR="001A2620" w:rsidRPr="00AA011D">
        <w:rPr>
          <w:rFonts w:ascii="Calibri" w:hAnsi="Calibri" w:cs="Calibri"/>
          <w:sz w:val="24"/>
          <w:szCs w:val="24"/>
        </w:rPr>
        <w:t xml:space="preserve"> κρίση, μετασχηματιζόμενη.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757C04" w:rsidRPr="00AA011D">
        <w:rPr>
          <w:rFonts w:ascii="Calibri" w:hAnsi="Calibri" w:cs="Calibri"/>
          <w:sz w:val="24"/>
          <w:szCs w:val="24"/>
        </w:rPr>
        <w:t xml:space="preserve">Ο προϋπολογισμός της βαίνει διαρκώς μειούμενος: από 80% του Πολυετούς Δημοσιονομικού Πλαισίου </w:t>
      </w:r>
      <w:r w:rsidR="003F55C3" w:rsidRPr="00AA011D">
        <w:rPr>
          <w:rFonts w:ascii="Calibri" w:hAnsi="Calibri" w:cs="Calibri"/>
          <w:sz w:val="24"/>
          <w:szCs w:val="24"/>
        </w:rPr>
        <w:t xml:space="preserve">το </w:t>
      </w:r>
      <w:r w:rsidR="00757C04" w:rsidRPr="00AA011D">
        <w:rPr>
          <w:rFonts w:ascii="Calibri" w:hAnsi="Calibri" w:cs="Calibri"/>
          <w:sz w:val="24"/>
          <w:szCs w:val="24"/>
        </w:rPr>
        <w:t xml:space="preserve">1970 μειώθηκε στο 28,8% την περίοδο 2021-2027. </w:t>
      </w:r>
      <w:r w:rsidR="00A72A81" w:rsidRPr="00AA011D">
        <w:rPr>
          <w:rFonts w:ascii="Calibri" w:hAnsi="Calibri" w:cs="Calibri"/>
          <w:sz w:val="24"/>
          <w:szCs w:val="24"/>
        </w:rPr>
        <w:t>Από την άλλη,</w:t>
      </w:r>
      <w:r w:rsidR="00C15604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 xml:space="preserve">οι απαιτήσεις πολλαπλασιάζονται: </w:t>
      </w:r>
      <w:r w:rsidR="00BC6A98" w:rsidRPr="00AA011D">
        <w:rPr>
          <w:rFonts w:ascii="Calibri" w:hAnsi="Calibri" w:cs="Calibri"/>
          <w:sz w:val="24"/>
          <w:szCs w:val="24"/>
        </w:rPr>
        <w:t>κλιματική κρίση</w:t>
      </w:r>
      <w:r w:rsidRPr="00AA011D">
        <w:rPr>
          <w:rFonts w:ascii="Calibri" w:hAnsi="Calibri" w:cs="Calibri"/>
          <w:sz w:val="24"/>
          <w:szCs w:val="24"/>
        </w:rPr>
        <w:t xml:space="preserve">, ψηφιακή μετάβαση, κοινωνική </w:t>
      </w:r>
      <w:proofErr w:type="spellStart"/>
      <w:r w:rsidRPr="00AA011D">
        <w:rPr>
          <w:rFonts w:ascii="Calibri" w:hAnsi="Calibri" w:cs="Calibri"/>
          <w:sz w:val="24"/>
          <w:szCs w:val="24"/>
        </w:rPr>
        <w:t>αιρεσιμότητα</w:t>
      </w:r>
      <w:proofErr w:type="spellEnd"/>
      <w:r w:rsidRPr="00AA011D">
        <w:rPr>
          <w:rFonts w:ascii="Calibri" w:hAnsi="Calibri" w:cs="Calibri"/>
          <w:sz w:val="24"/>
          <w:szCs w:val="24"/>
        </w:rPr>
        <w:t>, ενεργειακό κόστος</w:t>
      </w:r>
      <w:r w:rsidR="006C4354" w:rsidRPr="00AA011D">
        <w:rPr>
          <w:rFonts w:ascii="Calibri" w:hAnsi="Calibri" w:cs="Calibri"/>
          <w:sz w:val="24"/>
          <w:szCs w:val="24"/>
        </w:rPr>
        <w:t>, το διεθνές περιβάλλον.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8C7570" w:rsidRPr="00AA011D">
        <w:rPr>
          <w:rFonts w:ascii="Calibri" w:hAnsi="Calibri" w:cs="Calibri"/>
          <w:sz w:val="24"/>
          <w:szCs w:val="24"/>
        </w:rPr>
        <w:t>Από την πανδημία μέχρι τον πόλεμο στην Ουκρανία και στη Μέση Ανατολή</w:t>
      </w:r>
      <w:r w:rsidR="00730F2C" w:rsidRPr="00AA011D">
        <w:rPr>
          <w:rFonts w:ascii="Calibri" w:hAnsi="Calibri" w:cs="Calibri"/>
          <w:sz w:val="24"/>
          <w:szCs w:val="24"/>
        </w:rPr>
        <w:t xml:space="preserve"> η</w:t>
      </w:r>
      <w:r w:rsidR="008C7570" w:rsidRPr="00AA011D">
        <w:rPr>
          <w:rFonts w:ascii="Calibri" w:hAnsi="Calibri" w:cs="Calibri"/>
          <w:sz w:val="24"/>
          <w:szCs w:val="24"/>
        </w:rPr>
        <w:t xml:space="preserve"> τρωτότητα</w:t>
      </w:r>
      <w:r w:rsidR="00730F2C" w:rsidRPr="00AA011D">
        <w:rPr>
          <w:rFonts w:ascii="Calibri" w:hAnsi="Calibri" w:cs="Calibri"/>
          <w:sz w:val="24"/>
          <w:szCs w:val="24"/>
        </w:rPr>
        <w:t xml:space="preserve"> της εφοδιαστικής αλυσίδας </w:t>
      </w:r>
      <w:r w:rsidR="00D3094E" w:rsidRPr="00AA011D">
        <w:rPr>
          <w:rFonts w:ascii="Calibri" w:hAnsi="Calibri" w:cs="Calibri"/>
          <w:sz w:val="24"/>
          <w:szCs w:val="24"/>
        </w:rPr>
        <w:t>αποκαλύπ</w:t>
      </w:r>
      <w:r w:rsidR="00887F17" w:rsidRPr="00AA011D">
        <w:rPr>
          <w:rFonts w:ascii="Calibri" w:hAnsi="Calibri" w:cs="Calibri"/>
          <w:sz w:val="24"/>
          <w:szCs w:val="24"/>
        </w:rPr>
        <w:t>τ</w:t>
      </w:r>
      <w:r w:rsidR="00D3094E" w:rsidRPr="00AA011D">
        <w:rPr>
          <w:rFonts w:ascii="Calibri" w:hAnsi="Calibri" w:cs="Calibri"/>
          <w:sz w:val="24"/>
          <w:szCs w:val="24"/>
        </w:rPr>
        <w:t>εται</w:t>
      </w:r>
      <w:r w:rsidR="008A6684" w:rsidRPr="00AA011D">
        <w:rPr>
          <w:rFonts w:ascii="Calibri" w:hAnsi="Calibri" w:cs="Calibri"/>
          <w:sz w:val="24"/>
          <w:szCs w:val="24"/>
        </w:rPr>
        <w:t>.</w:t>
      </w:r>
    </w:p>
    <w:p w14:paraId="0E98FAAA" w14:textId="0E276BC6" w:rsidR="00F63673" w:rsidRPr="00AA011D" w:rsidRDefault="008C7570" w:rsidP="00AA011D">
      <w:pPr>
        <w:spacing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AA011D">
        <w:rPr>
          <w:rFonts w:ascii="Calibri" w:hAnsi="Calibri" w:cs="Calibri"/>
          <w:sz w:val="24"/>
          <w:szCs w:val="24"/>
        </w:rPr>
        <w:t>Όμως, στα αλήθεια ποιος είναι ο μηχανισμός της ΚΑΠ;</w:t>
      </w:r>
      <w:r w:rsidR="00887F17" w:rsidRPr="00AA011D">
        <w:rPr>
          <w:rFonts w:ascii="Calibri" w:hAnsi="Calibri" w:cs="Calibri"/>
          <w:sz w:val="24"/>
          <w:szCs w:val="24"/>
        </w:rPr>
        <w:t xml:space="preserve"> Την απάντηση μας τη δίνουν </w:t>
      </w:r>
      <w:r w:rsidR="00AA3D89" w:rsidRPr="00AA011D">
        <w:rPr>
          <w:rFonts w:ascii="Calibri" w:hAnsi="Calibri" w:cs="Calibri"/>
          <w:sz w:val="24"/>
          <w:szCs w:val="24"/>
        </w:rPr>
        <w:t>οι</w:t>
      </w:r>
      <w:r w:rsidR="00F63673" w:rsidRPr="00AA011D">
        <w:rPr>
          <w:rFonts w:ascii="Calibri" w:hAnsi="Calibri" w:cs="Calibri"/>
          <w:sz w:val="24"/>
          <w:szCs w:val="24"/>
        </w:rPr>
        <w:t xml:space="preserve"> συγγραφείς (</w:t>
      </w:r>
      <w:r w:rsidR="007A5EA4" w:rsidRPr="00AA011D">
        <w:rPr>
          <w:rFonts w:ascii="Calibri" w:hAnsi="Calibri" w:cs="Calibri"/>
          <w:sz w:val="24"/>
          <w:szCs w:val="24"/>
        </w:rPr>
        <w:t xml:space="preserve">στις </w:t>
      </w:r>
      <w:r w:rsidR="00757C04" w:rsidRPr="00AA011D">
        <w:rPr>
          <w:rFonts w:ascii="Calibri" w:hAnsi="Calibri" w:cs="Calibri"/>
          <w:sz w:val="24"/>
          <w:szCs w:val="24"/>
        </w:rPr>
        <w:t>σελ. 55-56)</w:t>
      </w:r>
      <w:r w:rsidR="00393BAC" w:rsidRPr="00AA011D">
        <w:rPr>
          <w:rFonts w:ascii="Calibri" w:hAnsi="Calibri" w:cs="Calibri"/>
          <w:sz w:val="24"/>
          <w:szCs w:val="24"/>
        </w:rPr>
        <w:t xml:space="preserve"> και διαβάζω</w:t>
      </w:r>
      <w:r w:rsidR="00F63673" w:rsidRPr="00AA011D">
        <w:rPr>
          <w:rFonts w:ascii="Calibri" w:hAnsi="Calibri" w:cs="Calibri"/>
          <w:sz w:val="24"/>
          <w:szCs w:val="24"/>
        </w:rPr>
        <w:t>: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757C04" w:rsidRPr="00AA011D">
        <w:rPr>
          <w:rFonts w:ascii="Calibri" w:hAnsi="Calibri" w:cs="Calibri"/>
          <w:i/>
          <w:iCs/>
          <w:sz w:val="24"/>
          <w:szCs w:val="24"/>
        </w:rPr>
        <w:t>«η ΚΑΠ δημιουργήθηκε έχοντας ως επίκεντρο τη στήριξη των τιμών. Με τον τρόπο αυτό ενισχυόταν το εισόδημα των αγροτών</w:t>
      </w:r>
      <w:r w:rsidR="00AC6839" w:rsidRPr="00AA011D">
        <w:rPr>
          <w:rFonts w:ascii="Calibri" w:hAnsi="Calibri" w:cs="Calibri"/>
          <w:i/>
          <w:iCs/>
          <w:sz w:val="24"/>
          <w:szCs w:val="24"/>
        </w:rPr>
        <w:t xml:space="preserve">, </w:t>
      </w:r>
      <w:r w:rsidR="00757C04" w:rsidRPr="00AA011D">
        <w:rPr>
          <w:rFonts w:ascii="Calibri" w:hAnsi="Calibri" w:cs="Calibri"/>
          <w:i/>
          <w:iCs/>
          <w:sz w:val="24"/>
          <w:szCs w:val="24"/>
        </w:rPr>
        <w:t>δίνοντ</w:t>
      </w:r>
      <w:r w:rsidR="00AC6839" w:rsidRPr="00AA011D">
        <w:rPr>
          <w:rFonts w:ascii="Calibri" w:hAnsi="Calibri" w:cs="Calibri"/>
          <w:i/>
          <w:iCs/>
          <w:sz w:val="24"/>
          <w:szCs w:val="24"/>
        </w:rPr>
        <w:t>ά</w:t>
      </w:r>
      <w:r w:rsidR="00757C04" w:rsidRPr="00AA011D">
        <w:rPr>
          <w:rFonts w:ascii="Calibri" w:hAnsi="Calibri" w:cs="Calibri"/>
          <w:i/>
          <w:iCs/>
          <w:sz w:val="24"/>
          <w:szCs w:val="24"/>
        </w:rPr>
        <w:t xml:space="preserve">ς τους τη δυνατότητα να πουλήσουν όλο τον όγκο της παραγωγής τους σε τιμές </w:t>
      </w:r>
      <w:r w:rsidR="00757C04" w:rsidRPr="00AA011D">
        <w:rPr>
          <w:rFonts w:ascii="Calibri" w:hAnsi="Calibri" w:cs="Calibri"/>
          <w:i/>
          <w:iCs/>
          <w:sz w:val="24"/>
          <w:szCs w:val="24"/>
          <w:u w:val="single"/>
        </w:rPr>
        <w:t>υψηλότερες</w:t>
      </w:r>
      <w:r w:rsidR="00757C04" w:rsidRPr="00AA011D">
        <w:rPr>
          <w:rFonts w:ascii="Calibri" w:hAnsi="Calibri" w:cs="Calibri"/>
          <w:i/>
          <w:iCs/>
          <w:sz w:val="24"/>
          <w:szCs w:val="24"/>
        </w:rPr>
        <w:t xml:space="preserve"> από αυτές</w:t>
      </w:r>
      <w:r w:rsidR="00393BAC" w:rsidRPr="00AA011D">
        <w:rPr>
          <w:rFonts w:ascii="Calibri" w:hAnsi="Calibri" w:cs="Calibri"/>
          <w:i/>
          <w:iCs/>
          <w:sz w:val="24"/>
          <w:szCs w:val="24"/>
        </w:rPr>
        <w:t>,</w:t>
      </w:r>
      <w:r w:rsidR="00757C04" w:rsidRPr="00AA011D">
        <w:rPr>
          <w:rFonts w:ascii="Calibri" w:hAnsi="Calibri" w:cs="Calibri"/>
          <w:i/>
          <w:iCs/>
          <w:sz w:val="24"/>
          <w:szCs w:val="24"/>
        </w:rPr>
        <w:t xml:space="preserve"> που θα επικρατούσαν στις διεθνείς αγορές</w:t>
      </w:r>
      <w:r w:rsidR="007A5EA4" w:rsidRPr="00AA011D">
        <w:rPr>
          <w:rFonts w:ascii="Calibri" w:hAnsi="Calibri" w:cs="Calibri"/>
          <w:i/>
          <w:iCs/>
          <w:sz w:val="24"/>
          <w:szCs w:val="24"/>
        </w:rPr>
        <w:t>.</w:t>
      </w:r>
      <w:r w:rsidR="00AA011D" w:rsidRPr="00AA011D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7A5EA4" w:rsidRPr="00AA011D">
        <w:rPr>
          <w:rFonts w:ascii="Calibri" w:hAnsi="Calibri" w:cs="Calibri"/>
          <w:i/>
          <w:iCs/>
          <w:sz w:val="24"/>
          <w:szCs w:val="24"/>
        </w:rPr>
        <w:t>[…]</w:t>
      </w:r>
      <w:r w:rsidR="00757C04" w:rsidRPr="00AA011D">
        <w:rPr>
          <w:rFonts w:ascii="Calibri" w:hAnsi="Calibri" w:cs="Calibri"/>
          <w:i/>
          <w:iCs/>
          <w:sz w:val="24"/>
          <w:szCs w:val="24"/>
        </w:rPr>
        <w:t xml:space="preserve"> Αυτό αποτέλεσε ένα ισχυρό κίνητρο για την αύξηση της παραγωγής</w:t>
      </w:r>
      <w:r w:rsidR="00887F17" w:rsidRPr="00AA011D">
        <w:rPr>
          <w:rFonts w:ascii="Calibri" w:hAnsi="Calibri" w:cs="Calibri"/>
          <w:i/>
          <w:iCs/>
          <w:sz w:val="24"/>
          <w:szCs w:val="24"/>
        </w:rPr>
        <w:t>,</w:t>
      </w:r>
      <w:r w:rsidR="00757C04" w:rsidRPr="00AA011D">
        <w:rPr>
          <w:rFonts w:ascii="Calibri" w:hAnsi="Calibri" w:cs="Calibri"/>
          <w:i/>
          <w:iCs/>
          <w:sz w:val="24"/>
          <w:szCs w:val="24"/>
        </w:rPr>
        <w:t xml:space="preserve"> με επακόλουθη επίτευξη του στόχου της </w:t>
      </w:r>
      <w:r w:rsidR="00757C04" w:rsidRPr="00AA011D">
        <w:rPr>
          <w:rFonts w:ascii="Calibri" w:hAnsi="Calibri" w:cs="Calibri"/>
          <w:i/>
          <w:iCs/>
          <w:sz w:val="24"/>
          <w:szCs w:val="24"/>
          <w:u w:val="single"/>
        </w:rPr>
        <w:t>αυτάρκειας</w:t>
      </w:r>
      <w:r w:rsidR="00CC4456" w:rsidRPr="00AA011D">
        <w:rPr>
          <w:rFonts w:ascii="Calibri" w:hAnsi="Calibri" w:cs="Calibri"/>
          <w:i/>
          <w:iCs/>
          <w:sz w:val="24"/>
          <w:szCs w:val="24"/>
        </w:rPr>
        <w:t xml:space="preserve">, </w:t>
      </w:r>
      <w:r w:rsidR="00757C04" w:rsidRPr="00AA011D">
        <w:rPr>
          <w:rFonts w:ascii="Calibri" w:hAnsi="Calibri" w:cs="Calibri"/>
          <w:i/>
          <w:iCs/>
          <w:sz w:val="24"/>
          <w:szCs w:val="24"/>
        </w:rPr>
        <w:t>μέσα σε μια δεκαετία από την έναρξη εφαρμογής της ΚΑΠ.</w:t>
      </w:r>
      <w:r w:rsidR="00AA011D" w:rsidRPr="00AA011D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3673" w:rsidRPr="00AA011D">
        <w:rPr>
          <w:rFonts w:ascii="Calibri" w:hAnsi="Calibri" w:cs="Calibri"/>
          <w:i/>
          <w:iCs/>
          <w:sz w:val="24"/>
          <w:szCs w:val="24"/>
        </w:rPr>
        <w:t xml:space="preserve">Η κοινοτική παρέμβαση συνεπώς αυξάνει τις εισπράξεις των αγροτών σε βάρος του κοινοτικού </w:t>
      </w:r>
      <w:r w:rsidR="00D3094E" w:rsidRPr="00AA011D">
        <w:rPr>
          <w:rFonts w:ascii="Calibri" w:hAnsi="Calibri" w:cs="Calibri"/>
          <w:i/>
          <w:iCs/>
          <w:sz w:val="24"/>
          <w:szCs w:val="24"/>
        </w:rPr>
        <w:t>προϋπολογισμού</w:t>
      </w:r>
      <w:r w:rsidR="00393BAC" w:rsidRPr="00AA011D">
        <w:rPr>
          <w:rFonts w:ascii="Calibri" w:hAnsi="Calibri" w:cs="Calibri"/>
          <w:i/>
          <w:iCs/>
          <w:sz w:val="24"/>
          <w:szCs w:val="24"/>
        </w:rPr>
        <w:t>,</w:t>
      </w:r>
      <w:r w:rsidR="007A5EA4" w:rsidRPr="00AA011D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63673" w:rsidRPr="00AA011D">
        <w:rPr>
          <w:rFonts w:ascii="Calibri" w:hAnsi="Calibri" w:cs="Calibri"/>
          <w:b/>
          <w:bCs/>
          <w:i/>
          <w:iCs/>
          <w:sz w:val="24"/>
          <w:szCs w:val="24"/>
        </w:rPr>
        <w:t>αλλά κυρίως επιβαρύνει τους καταναλωτές, καθώς όχι μόνο αγοράζουν λιγότερη ποσότητα αλλά πληρώνουν και περισσότερο</w:t>
      </w:r>
      <w:r w:rsidR="00414243" w:rsidRPr="00AA011D">
        <w:rPr>
          <w:rFonts w:ascii="Calibri" w:hAnsi="Calibri" w:cs="Calibri"/>
          <w:b/>
          <w:bCs/>
          <w:i/>
          <w:iCs/>
          <w:sz w:val="24"/>
          <w:szCs w:val="24"/>
        </w:rPr>
        <w:t>. Η</w:t>
      </w:r>
      <w:r w:rsidR="00F63673" w:rsidRPr="00AA011D">
        <w:rPr>
          <w:rFonts w:ascii="Calibri" w:hAnsi="Calibri" w:cs="Calibri"/>
          <w:b/>
          <w:bCs/>
          <w:i/>
          <w:iCs/>
          <w:sz w:val="24"/>
          <w:szCs w:val="24"/>
        </w:rPr>
        <w:t xml:space="preserve"> συνολική συμπληρωματική δαπάνη των καταναλωτών είναι το μέγιστο μέρος των εισπράξεων των αγροτών </w:t>
      </w:r>
      <w:r w:rsidR="00414243" w:rsidRPr="00AA011D">
        <w:rPr>
          <w:rFonts w:ascii="Calibri" w:hAnsi="Calibri" w:cs="Calibri"/>
          <w:b/>
          <w:bCs/>
          <w:i/>
          <w:iCs/>
          <w:sz w:val="24"/>
          <w:szCs w:val="24"/>
        </w:rPr>
        <w:t xml:space="preserve">ενώ το μικρότερο μέρος πληρώνεται και επιβαρύνει τον κοινοτικό </w:t>
      </w:r>
      <w:r w:rsidR="00D3094E" w:rsidRPr="00AA011D">
        <w:rPr>
          <w:rFonts w:ascii="Calibri" w:hAnsi="Calibri" w:cs="Calibri"/>
          <w:b/>
          <w:bCs/>
          <w:i/>
          <w:iCs/>
          <w:sz w:val="24"/>
          <w:szCs w:val="24"/>
        </w:rPr>
        <w:t>προϋπολογισμό</w:t>
      </w:r>
      <w:r w:rsidR="00414243" w:rsidRPr="00AA011D">
        <w:rPr>
          <w:rFonts w:ascii="Calibri" w:hAnsi="Calibri" w:cs="Calibri"/>
          <w:b/>
          <w:bCs/>
          <w:i/>
          <w:iCs/>
          <w:sz w:val="24"/>
          <w:szCs w:val="24"/>
        </w:rPr>
        <w:t>.»</w:t>
      </w:r>
    </w:p>
    <w:p w14:paraId="45E425E3" w14:textId="77777777" w:rsidR="007A5EA4" w:rsidRPr="00AA011D" w:rsidRDefault="00393BAC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lastRenderedPageBreak/>
        <w:t>Αυτά μας λένε οι συγγραφείς.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221509" w:rsidRPr="00AA011D">
        <w:rPr>
          <w:rFonts w:ascii="Calibri" w:hAnsi="Calibri" w:cs="Calibri"/>
          <w:sz w:val="24"/>
          <w:szCs w:val="24"/>
        </w:rPr>
        <w:t>Είναι κομβικό να έχουμε στο νου μας αυτό τον μηχανισμό.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221509" w:rsidRPr="00AA011D">
        <w:rPr>
          <w:rFonts w:ascii="Calibri" w:hAnsi="Calibri" w:cs="Calibri"/>
          <w:sz w:val="24"/>
          <w:szCs w:val="24"/>
        </w:rPr>
        <w:t>Β</w:t>
      </w:r>
      <w:r w:rsidR="000015D5" w:rsidRPr="00AA011D">
        <w:rPr>
          <w:rFonts w:ascii="Calibri" w:hAnsi="Calibri" w:cs="Calibri"/>
          <w:sz w:val="24"/>
          <w:szCs w:val="24"/>
        </w:rPr>
        <w:t>έβαια</w:t>
      </w:r>
      <w:r w:rsidR="00887F17" w:rsidRPr="00AA011D">
        <w:rPr>
          <w:rFonts w:ascii="Calibri" w:hAnsi="Calibri" w:cs="Calibri"/>
          <w:sz w:val="24"/>
          <w:szCs w:val="24"/>
        </w:rPr>
        <w:t>,</w:t>
      </w:r>
      <w:r w:rsidR="000015D5" w:rsidRPr="00AA011D">
        <w:rPr>
          <w:rFonts w:ascii="Calibri" w:hAnsi="Calibri" w:cs="Calibri"/>
          <w:sz w:val="24"/>
          <w:szCs w:val="24"/>
        </w:rPr>
        <w:t xml:space="preserve"> οι μετασχηματισμοί της ΚΑΠ υπήρξαν πολλοί</w:t>
      </w:r>
      <w:r w:rsidR="00E949E1" w:rsidRPr="00AA011D">
        <w:rPr>
          <w:rFonts w:ascii="Calibri" w:hAnsi="Calibri" w:cs="Calibri"/>
          <w:sz w:val="24"/>
          <w:szCs w:val="24"/>
        </w:rPr>
        <w:t>: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A6260D" w:rsidRPr="00AA011D">
        <w:rPr>
          <w:rFonts w:ascii="Calibri" w:hAnsi="Calibri" w:cs="Calibri"/>
          <w:sz w:val="24"/>
          <w:szCs w:val="24"/>
        </w:rPr>
        <w:t xml:space="preserve">Από τις εγγυημένες τιμές στόχου </w:t>
      </w:r>
      <w:r w:rsidR="00E304CF" w:rsidRPr="00AA011D">
        <w:rPr>
          <w:rFonts w:ascii="Calibri" w:hAnsi="Calibri" w:cs="Calibri"/>
          <w:sz w:val="24"/>
          <w:szCs w:val="24"/>
        </w:rPr>
        <w:t>το 1962</w:t>
      </w:r>
      <w:r w:rsidR="00A6260D" w:rsidRPr="00AA011D">
        <w:rPr>
          <w:rFonts w:ascii="Calibri" w:hAnsi="Calibri" w:cs="Calibri"/>
          <w:sz w:val="24"/>
          <w:szCs w:val="24"/>
        </w:rPr>
        <w:t>,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A6260D" w:rsidRPr="00AA011D">
        <w:rPr>
          <w:rFonts w:ascii="Calibri" w:hAnsi="Calibri" w:cs="Calibri"/>
          <w:sz w:val="24"/>
          <w:szCs w:val="24"/>
        </w:rPr>
        <w:t>σ</w:t>
      </w:r>
      <w:r w:rsidR="000015D5" w:rsidRPr="00AA011D">
        <w:rPr>
          <w:rFonts w:ascii="Calibri" w:hAnsi="Calibri" w:cs="Calibri"/>
          <w:sz w:val="24"/>
          <w:szCs w:val="24"/>
        </w:rPr>
        <w:t>το 1992</w:t>
      </w:r>
      <w:r w:rsidR="000D029C" w:rsidRPr="00AA011D">
        <w:rPr>
          <w:rFonts w:ascii="Calibri" w:hAnsi="Calibri" w:cs="Calibri"/>
          <w:sz w:val="24"/>
          <w:szCs w:val="24"/>
        </w:rPr>
        <w:t>,</w:t>
      </w:r>
      <w:r w:rsidR="000015D5" w:rsidRPr="00AA011D">
        <w:rPr>
          <w:rFonts w:ascii="Calibri" w:hAnsi="Calibri" w:cs="Calibri"/>
          <w:sz w:val="24"/>
          <w:szCs w:val="24"/>
        </w:rPr>
        <w:t xml:space="preserve"> </w:t>
      </w:r>
      <w:r w:rsidR="00EA61BF" w:rsidRPr="00AA011D">
        <w:rPr>
          <w:rFonts w:ascii="Calibri" w:hAnsi="Calibri" w:cs="Calibri"/>
          <w:sz w:val="24"/>
          <w:szCs w:val="24"/>
        </w:rPr>
        <w:t>με την εισαγωγή εισοδηματικών ενισχύσεων ανά στρέμμα ή ανά κεφαλή ζώου</w:t>
      </w:r>
      <w:r w:rsidR="000D029C" w:rsidRPr="00AA011D">
        <w:rPr>
          <w:rFonts w:ascii="Calibri" w:hAnsi="Calibri" w:cs="Calibri"/>
          <w:sz w:val="24"/>
          <w:szCs w:val="24"/>
        </w:rPr>
        <w:t xml:space="preserve"> (μεταρρύθμιση </w:t>
      </w:r>
      <w:proofErr w:type="spellStart"/>
      <w:r w:rsidR="000D029C" w:rsidRPr="00AA011D">
        <w:rPr>
          <w:rFonts w:ascii="Calibri" w:hAnsi="Calibri" w:cs="Calibri"/>
          <w:sz w:val="24"/>
          <w:szCs w:val="24"/>
          <w:lang w:val="en-US"/>
        </w:rPr>
        <w:t>MacSharry</w:t>
      </w:r>
      <w:proofErr w:type="spellEnd"/>
      <w:r w:rsidR="000D029C" w:rsidRPr="00AA011D">
        <w:rPr>
          <w:rFonts w:ascii="Calibri" w:hAnsi="Calibri" w:cs="Calibri"/>
          <w:sz w:val="24"/>
          <w:szCs w:val="24"/>
        </w:rPr>
        <w:t>)</w:t>
      </w:r>
      <w:r w:rsidR="00E304CF" w:rsidRPr="00AA011D">
        <w:rPr>
          <w:rFonts w:ascii="Calibri" w:hAnsi="Calibri" w:cs="Calibri"/>
          <w:sz w:val="24"/>
          <w:szCs w:val="24"/>
        </w:rPr>
        <w:t>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</w:p>
    <w:p w14:paraId="5D07D53C" w14:textId="5C00A3EF" w:rsidR="000D029C" w:rsidRPr="00AA011D" w:rsidRDefault="007B47E3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Κατόπιν</w:t>
      </w:r>
      <w:r w:rsidR="00EA1ADB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με </w:t>
      </w:r>
      <w:r w:rsidR="00A6260D" w:rsidRPr="00AA011D">
        <w:rPr>
          <w:rFonts w:ascii="Calibri" w:hAnsi="Calibri" w:cs="Calibri"/>
          <w:sz w:val="24"/>
          <w:szCs w:val="24"/>
        </w:rPr>
        <w:t>την</w:t>
      </w:r>
      <w:r w:rsidR="00852343" w:rsidRPr="00AA011D">
        <w:rPr>
          <w:rFonts w:ascii="Calibri" w:hAnsi="Calibri" w:cs="Calibri"/>
          <w:sz w:val="24"/>
          <w:szCs w:val="24"/>
        </w:rPr>
        <w:t xml:space="preserve"> Ενδιάμεση</w:t>
      </w:r>
      <w:r w:rsidR="00221509" w:rsidRPr="00AA011D">
        <w:rPr>
          <w:rFonts w:ascii="Calibri" w:hAnsi="Calibri" w:cs="Calibri"/>
          <w:sz w:val="24"/>
          <w:szCs w:val="24"/>
        </w:rPr>
        <w:t xml:space="preserve"> Συμφωνία </w:t>
      </w:r>
      <w:r w:rsidR="00A6260D" w:rsidRPr="00AA011D">
        <w:rPr>
          <w:rFonts w:ascii="Calibri" w:hAnsi="Calibri" w:cs="Calibri"/>
          <w:sz w:val="24"/>
          <w:szCs w:val="24"/>
        </w:rPr>
        <w:t>το 2003</w:t>
      </w:r>
      <w:r w:rsidRPr="00AA011D">
        <w:rPr>
          <w:rFonts w:ascii="Calibri" w:hAnsi="Calibri" w:cs="Calibri"/>
          <w:sz w:val="24"/>
          <w:szCs w:val="24"/>
        </w:rPr>
        <w:t xml:space="preserve"> </w:t>
      </w:r>
      <w:r w:rsidR="00221509" w:rsidRPr="00AA011D">
        <w:rPr>
          <w:rFonts w:ascii="Calibri" w:hAnsi="Calibri" w:cs="Calibri"/>
          <w:sz w:val="24"/>
          <w:szCs w:val="24"/>
        </w:rPr>
        <w:t>αποσυνδέθηκε η ενίσχυση από τ</w:t>
      </w:r>
      <w:r w:rsidR="000D029C" w:rsidRPr="00AA011D">
        <w:rPr>
          <w:rFonts w:ascii="Calibri" w:hAnsi="Calibri" w:cs="Calibri"/>
          <w:sz w:val="24"/>
          <w:szCs w:val="24"/>
        </w:rPr>
        <w:t>ην παραγωγή</w:t>
      </w:r>
      <w:r w:rsidRPr="00AA011D">
        <w:rPr>
          <w:rFonts w:ascii="Calibri" w:hAnsi="Calibri" w:cs="Calibri"/>
          <w:sz w:val="24"/>
          <w:szCs w:val="24"/>
        </w:rPr>
        <w:t>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 xml:space="preserve">Πλέον, η ενίσχυση γινόταν με βάση την επιδότηση της περιόδου 2000-2002, τα λεγόμενα </w:t>
      </w:r>
      <w:r w:rsidR="000D029C" w:rsidRPr="00AA011D">
        <w:rPr>
          <w:rFonts w:ascii="Calibri" w:hAnsi="Calibri" w:cs="Calibri"/>
          <w:sz w:val="24"/>
          <w:szCs w:val="24"/>
        </w:rPr>
        <w:t>«ιστορικά δικαιώματα».</w:t>
      </w:r>
    </w:p>
    <w:p w14:paraId="35E3FE3C" w14:textId="3E1A7C16" w:rsidR="00E949E1" w:rsidRPr="00AA011D" w:rsidRDefault="000D029C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Τ</w:t>
      </w:r>
      <w:r w:rsidR="00221509" w:rsidRPr="00AA011D">
        <w:rPr>
          <w:rFonts w:ascii="Calibri" w:hAnsi="Calibri" w:cs="Calibri"/>
          <w:sz w:val="24"/>
          <w:szCs w:val="24"/>
        </w:rPr>
        <w:t xml:space="preserve">ο 2014 </w:t>
      </w:r>
      <w:r w:rsidRPr="00AA011D">
        <w:rPr>
          <w:rFonts w:ascii="Calibri" w:hAnsi="Calibri" w:cs="Calibri"/>
          <w:sz w:val="24"/>
          <w:szCs w:val="24"/>
        </w:rPr>
        <w:t xml:space="preserve">μιλάμε πια </w:t>
      </w:r>
      <w:r w:rsidR="007B47E3" w:rsidRPr="00AA011D">
        <w:rPr>
          <w:rFonts w:ascii="Calibri" w:hAnsi="Calibri" w:cs="Calibri"/>
          <w:sz w:val="24"/>
          <w:szCs w:val="24"/>
        </w:rPr>
        <w:t>για τον «Ε</w:t>
      </w:r>
      <w:r w:rsidR="00221509" w:rsidRPr="00AA011D">
        <w:rPr>
          <w:rFonts w:ascii="Calibri" w:hAnsi="Calibri" w:cs="Calibri"/>
          <w:sz w:val="24"/>
          <w:szCs w:val="24"/>
        </w:rPr>
        <w:t>θνικ</w:t>
      </w:r>
      <w:r w:rsidR="007B47E3" w:rsidRPr="00AA011D">
        <w:rPr>
          <w:rFonts w:ascii="Calibri" w:hAnsi="Calibri" w:cs="Calibri"/>
          <w:sz w:val="24"/>
          <w:szCs w:val="24"/>
        </w:rPr>
        <w:t>ό</w:t>
      </w:r>
      <w:r w:rsidR="00221509" w:rsidRPr="00AA011D">
        <w:rPr>
          <w:rFonts w:ascii="Calibri" w:hAnsi="Calibri" w:cs="Calibri"/>
          <w:sz w:val="24"/>
          <w:szCs w:val="24"/>
        </w:rPr>
        <w:t xml:space="preserve"> </w:t>
      </w:r>
      <w:r w:rsidR="007B47E3" w:rsidRPr="00AA011D">
        <w:rPr>
          <w:rFonts w:ascii="Calibri" w:hAnsi="Calibri" w:cs="Calibri"/>
          <w:sz w:val="24"/>
          <w:szCs w:val="24"/>
        </w:rPr>
        <w:t>Δ</w:t>
      </w:r>
      <w:r w:rsidR="00221509" w:rsidRPr="00AA011D">
        <w:rPr>
          <w:rFonts w:ascii="Calibri" w:hAnsi="Calibri" w:cs="Calibri"/>
          <w:sz w:val="24"/>
          <w:szCs w:val="24"/>
        </w:rPr>
        <w:t>ημοσιονομικ</w:t>
      </w:r>
      <w:r w:rsidR="007B47E3" w:rsidRPr="00AA011D">
        <w:rPr>
          <w:rFonts w:ascii="Calibri" w:hAnsi="Calibri" w:cs="Calibri"/>
          <w:sz w:val="24"/>
          <w:szCs w:val="24"/>
        </w:rPr>
        <w:t>ό</w:t>
      </w:r>
      <w:r w:rsidR="00221509" w:rsidRPr="00AA011D">
        <w:rPr>
          <w:rFonts w:ascii="Calibri" w:hAnsi="Calibri" w:cs="Calibri"/>
          <w:sz w:val="24"/>
          <w:szCs w:val="24"/>
        </w:rPr>
        <w:t xml:space="preserve"> </w:t>
      </w:r>
      <w:r w:rsidR="007B47E3" w:rsidRPr="00AA011D">
        <w:rPr>
          <w:rFonts w:ascii="Calibri" w:hAnsi="Calibri" w:cs="Calibri"/>
          <w:sz w:val="24"/>
          <w:szCs w:val="24"/>
        </w:rPr>
        <w:t>Φάκελο»: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7B47E3" w:rsidRPr="00AA011D">
        <w:rPr>
          <w:rFonts w:ascii="Calibri" w:hAnsi="Calibri" w:cs="Calibri"/>
          <w:sz w:val="24"/>
          <w:szCs w:val="24"/>
        </w:rPr>
        <w:t xml:space="preserve">Το ιστορικό μοντέλο σταδιακά εγκαταλείπεται και πλέον </w:t>
      </w:r>
      <w:r w:rsidR="007E25D9" w:rsidRPr="00AA011D">
        <w:rPr>
          <w:rFonts w:ascii="Calibri" w:hAnsi="Calibri" w:cs="Calibri"/>
          <w:b/>
          <w:bCs/>
          <w:sz w:val="24"/>
          <w:szCs w:val="24"/>
        </w:rPr>
        <w:t>τα κράτη-μέλη</w:t>
      </w:r>
      <w:r w:rsidR="007E25D9" w:rsidRPr="00AA011D">
        <w:rPr>
          <w:rFonts w:ascii="Calibri" w:hAnsi="Calibri" w:cs="Calibri"/>
          <w:sz w:val="24"/>
          <w:szCs w:val="24"/>
        </w:rPr>
        <w:t xml:space="preserve"> αποφασίζουν τα κριτήρια </w:t>
      </w:r>
      <w:r w:rsidR="007B47E3" w:rsidRPr="00AA011D">
        <w:rPr>
          <w:rFonts w:ascii="Calibri" w:hAnsi="Calibri" w:cs="Calibri"/>
          <w:sz w:val="24"/>
          <w:szCs w:val="24"/>
        </w:rPr>
        <w:t>των ενισχύσεων</w:t>
      </w:r>
      <w:r w:rsidR="007E25D9" w:rsidRPr="00AA011D">
        <w:rPr>
          <w:rFonts w:ascii="Calibri" w:hAnsi="Calibri" w:cs="Calibri"/>
          <w:sz w:val="24"/>
          <w:szCs w:val="24"/>
        </w:rPr>
        <w:t xml:space="preserve">. Γι’ αυτό και αρχίζει να γίνεται λόγος για </w:t>
      </w:r>
      <w:r w:rsidR="007E25D9" w:rsidRPr="00AA011D">
        <w:rPr>
          <w:rFonts w:ascii="Calibri" w:hAnsi="Calibri" w:cs="Calibri"/>
          <w:b/>
          <w:bCs/>
          <w:sz w:val="24"/>
          <w:szCs w:val="24"/>
        </w:rPr>
        <w:t xml:space="preserve">εθνικοποίηση </w:t>
      </w:r>
      <w:r w:rsidR="007E25D9" w:rsidRPr="00AA011D">
        <w:rPr>
          <w:rFonts w:ascii="Calibri" w:hAnsi="Calibri" w:cs="Calibri"/>
          <w:sz w:val="24"/>
          <w:szCs w:val="24"/>
        </w:rPr>
        <w:t>της ΚΑΠ.</w:t>
      </w:r>
    </w:p>
    <w:p w14:paraId="01634C03" w14:textId="28613B41" w:rsidR="004A2616" w:rsidRPr="00AA011D" w:rsidRDefault="00E949E1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Στην</w:t>
      </w:r>
      <w:r w:rsidR="007E25D9" w:rsidRPr="00AA011D">
        <w:rPr>
          <w:rFonts w:ascii="Calibri" w:hAnsi="Calibri" w:cs="Calibri"/>
          <w:sz w:val="24"/>
          <w:szCs w:val="24"/>
        </w:rPr>
        <w:t xml:space="preserve"> ΚΑΠ 2021-2027 </w:t>
      </w:r>
      <w:r w:rsidRPr="00AA011D">
        <w:rPr>
          <w:rFonts w:ascii="Calibri" w:hAnsi="Calibri" w:cs="Calibri"/>
          <w:sz w:val="24"/>
          <w:szCs w:val="24"/>
        </w:rPr>
        <w:t>εισάγεται</w:t>
      </w:r>
      <w:r w:rsidR="007E25D9" w:rsidRPr="00AA011D">
        <w:rPr>
          <w:rFonts w:ascii="Calibri" w:hAnsi="Calibri" w:cs="Calibri"/>
          <w:sz w:val="24"/>
          <w:szCs w:val="24"/>
        </w:rPr>
        <w:t xml:space="preserve"> </w:t>
      </w:r>
      <w:r w:rsidR="006E0267" w:rsidRPr="00AA011D">
        <w:rPr>
          <w:rFonts w:ascii="Calibri" w:hAnsi="Calibri" w:cs="Calibri"/>
          <w:sz w:val="24"/>
          <w:szCs w:val="24"/>
        </w:rPr>
        <w:t>το Εθνικό Στρατηγικό Σχέδιο, το οποίο τελ</w:t>
      </w:r>
      <w:r w:rsidRPr="00AA011D">
        <w:rPr>
          <w:rFonts w:ascii="Calibri" w:hAnsi="Calibri" w:cs="Calibri"/>
          <w:sz w:val="24"/>
          <w:szCs w:val="24"/>
        </w:rPr>
        <w:t>εί</w:t>
      </w:r>
      <w:r w:rsidR="006E0267" w:rsidRPr="00AA011D">
        <w:rPr>
          <w:rFonts w:ascii="Calibri" w:hAnsi="Calibri" w:cs="Calibri"/>
          <w:sz w:val="24"/>
          <w:szCs w:val="24"/>
        </w:rPr>
        <w:t xml:space="preserve"> υπό την έγκριση της </w:t>
      </w:r>
      <w:r w:rsidR="00D3094E" w:rsidRPr="00AA011D">
        <w:rPr>
          <w:rFonts w:ascii="Calibri" w:hAnsi="Calibri" w:cs="Calibri"/>
          <w:sz w:val="24"/>
          <w:szCs w:val="24"/>
        </w:rPr>
        <w:t>Ευρωπαϊκής</w:t>
      </w:r>
      <w:r w:rsidR="006E0267" w:rsidRPr="00AA011D">
        <w:rPr>
          <w:rFonts w:ascii="Calibri" w:hAnsi="Calibri" w:cs="Calibri"/>
          <w:sz w:val="24"/>
          <w:szCs w:val="24"/>
        </w:rPr>
        <w:t xml:space="preserve"> Επιτροπής.</w:t>
      </w:r>
      <w:r w:rsidR="007E25D9" w:rsidRPr="00AA011D">
        <w:rPr>
          <w:rFonts w:ascii="Calibri" w:hAnsi="Calibri" w:cs="Calibri"/>
          <w:sz w:val="24"/>
          <w:szCs w:val="24"/>
        </w:rPr>
        <w:t xml:space="preserve"> </w:t>
      </w:r>
      <w:r w:rsidR="002E0932" w:rsidRPr="00AA011D">
        <w:rPr>
          <w:rFonts w:ascii="Calibri" w:hAnsi="Calibri" w:cs="Calibri"/>
          <w:sz w:val="24"/>
          <w:szCs w:val="24"/>
        </w:rPr>
        <w:t xml:space="preserve">Και βέβαια ασκήσαμε κριτική στο Εθνικό Στρατηγικό Σχέδιο </w:t>
      </w:r>
      <w:r w:rsidRPr="00AA011D">
        <w:rPr>
          <w:rFonts w:ascii="Calibri" w:hAnsi="Calibri" w:cs="Calibri"/>
          <w:sz w:val="24"/>
          <w:szCs w:val="24"/>
        </w:rPr>
        <w:t>τ</w:t>
      </w:r>
      <w:r w:rsidR="002E0932" w:rsidRPr="00AA011D">
        <w:rPr>
          <w:rFonts w:ascii="Calibri" w:hAnsi="Calibri" w:cs="Calibri"/>
          <w:sz w:val="24"/>
          <w:szCs w:val="24"/>
        </w:rPr>
        <w:t>η</w:t>
      </w:r>
      <w:r w:rsidRPr="00AA011D">
        <w:rPr>
          <w:rFonts w:ascii="Calibri" w:hAnsi="Calibri" w:cs="Calibri"/>
          <w:sz w:val="24"/>
          <w:szCs w:val="24"/>
        </w:rPr>
        <w:t>ς</w:t>
      </w:r>
      <w:r w:rsidR="002E0932" w:rsidRPr="00AA011D">
        <w:rPr>
          <w:rFonts w:ascii="Calibri" w:hAnsi="Calibri" w:cs="Calibri"/>
          <w:sz w:val="24"/>
          <w:szCs w:val="24"/>
        </w:rPr>
        <w:t xml:space="preserve"> Κυβέρνηση</w:t>
      </w:r>
      <w:r w:rsidRPr="00AA011D">
        <w:rPr>
          <w:rFonts w:ascii="Calibri" w:hAnsi="Calibri" w:cs="Calibri"/>
          <w:sz w:val="24"/>
          <w:szCs w:val="24"/>
        </w:rPr>
        <w:t>ς</w:t>
      </w:r>
      <w:r w:rsidR="00B10EDE" w:rsidRPr="00AA011D">
        <w:rPr>
          <w:rFonts w:ascii="Calibri" w:hAnsi="Calibri" w:cs="Calibri"/>
          <w:sz w:val="24"/>
          <w:szCs w:val="24"/>
        </w:rPr>
        <w:t>,</w:t>
      </w:r>
      <w:r w:rsidR="00E074B5" w:rsidRPr="00AA011D">
        <w:rPr>
          <w:rFonts w:ascii="Calibri" w:hAnsi="Calibri" w:cs="Calibri"/>
          <w:sz w:val="24"/>
          <w:szCs w:val="24"/>
        </w:rPr>
        <w:t xml:space="preserve"> κυρίως γιατί αφορά σε ένα </w:t>
      </w:r>
      <w:r w:rsidR="003F017C" w:rsidRPr="00AA011D">
        <w:rPr>
          <w:rFonts w:ascii="Calibri" w:hAnsi="Calibri" w:cs="Calibri"/>
          <w:sz w:val="24"/>
          <w:szCs w:val="24"/>
        </w:rPr>
        <w:t>μωσαϊκό δράσεων</w:t>
      </w:r>
      <w:r w:rsidR="00B10EDE" w:rsidRPr="00AA011D">
        <w:rPr>
          <w:rFonts w:ascii="Calibri" w:hAnsi="Calibri" w:cs="Calibri"/>
          <w:sz w:val="24"/>
          <w:szCs w:val="24"/>
        </w:rPr>
        <w:t>,</w:t>
      </w:r>
      <w:r w:rsidR="003F017C" w:rsidRPr="00AA011D">
        <w:rPr>
          <w:rFonts w:ascii="Calibri" w:hAnsi="Calibri" w:cs="Calibri"/>
          <w:sz w:val="24"/>
          <w:szCs w:val="24"/>
        </w:rPr>
        <w:t xml:space="preserve"> </w:t>
      </w:r>
      <w:r w:rsidR="00E074B5" w:rsidRPr="00AA011D">
        <w:rPr>
          <w:rFonts w:ascii="Calibri" w:hAnsi="Calibri" w:cs="Calibri"/>
          <w:sz w:val="24"/>
          <w:szCs w:val="24"/>
        </w:rPr>
        <w:t xml:space="preserve">χωρίς </w:t>
      </w:r>
      <w:r w:rsidRPr="00AA011D">
        <w:rPr>
          <w:rFonts w:ascii="Calibri" w:hAnsi="Calibri" w:cs="Calibri"/>
          <w:sz w:val="24"/>
          <w:szCs w:val="24"/>
        </w:rPr>
        <w:t>στρατηγικ</w:t>
      </w:r>
      <w:r w:rsidR="00E074B5" w:rsidRPr="00AA011D">
        <w:rPr>
          <w:rFonts w:ascii="Calibri" w:hAnsi="Calibri" w:cs="Calibri"/>
          <w:sz w:val="24"/>
          <w:szCs w:val="24"/>
        </w:rPr>
        <w:t>ό</w:t>
      </w:r>
      <w:r w:rsidRPr="00AA011D">
        <w:rPr>
          <w:rFonts w:ascii="Calibri" w:hAnsi="Calibri" w:cs="Calibri"/>
          <w:sz w:val="24"/>
          <w:szCs w:val="24"/>
        </w:rPr>
        <w:t xml:space="preserve"> </w:t>
      </w:r>
      <w:r w:rsidR="00E074B5" w:rsidRPr="00AA011D">
        <w:rPr>
          <w:rFonts w:ascii="Calibri" w:hAnsi="Calibri" w:cs="Calibri"/>
          <w:sz w:val="24"/>
          <w:szCs w:val="24"/>
        </w:rPr>
        <w:t>ό</w:t>
      </w:r>
      <w:r w:rsidRPr="00AA011D">
        <w:rPr>
          <w:rFonts w:ascii="Calibri" w:hAnsi="Calibri" w:cs="Calibri"/>
          <w:sz w:val="24"/>
          <w:szCs w:val="24"/>
        </w:rPr>
        <w:t>ρ</w:t>
      </w:r>
      <w:r w:rsidR="00E074B5" w:rsidRPr="00AA011D">
        <w:rPr>
          <w:rFonts w:ascii="Calibri" w:hAnsi="Calibri" w:cs="Calibri"/>
          <w:sz w:val="24"/>
          <w:szCs w:val="24"/>
        </w:rPr>
        <w:t>αμα</w:t>
      </w:r>
      <w:r w:rsidR="00C173A7" w:rsidRPr="00AA011D">
        <w:rPr>
          <w:rFonts w:ascii="Calibri" w:hAnsi="Calibri" w:cs="Calibri"/>
          <w:sz w:val="24"/>
          <w:szCs w:val="24"/>
        </w:rPr>
        <w:t>.</w:t>
      </w:r>
    </w:p>
    <w:p w14:paraId="198A9F5D" w14:textId="2850FF1C" w:rsidR="006B5D7C" w:rsidRPr="00AA011D" w:rsidRDefault="00E949E1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Τί έχουμε</w:t>
      </w:r>
      <w:r w:rsidR="00B10EDE" w:rsidRPr="00AA011D">
        <w:rPr>
          <w:rFonts w:ascii="Calibri" w:hAnsi="Calibri" w:cs="Calibri"/>
          <w:sz w:val="24"/>
          <w:szCs w:val="24"/>
        </w:rPr>
        <w:t>, τώρα</w:t>
      </w:r>
      <w:r w:rsidR="00041C15" w:rsidRPr="00AA011D">
        <w:rPr>
          <w:rFonts w:ascii="Calibri" w:hAnsi="Calibri" w:cs="Calibri"/>
          <w:sz w:val="24"/>
          <w:szCs w:val="24"/>
        </w:rPr>
        <w:t xml:space="preserve">, </w:t>
      </w:r>
      <w:r w:rsidRPr="00AA011D">
        <w:rPr>
          <w:rFonts w:ascii="Calibri" w:hAnsi="Calibri" w:cs="Calibri"/>
          <w:sz w:val="24"/>
          <w:szCs w:val="24"/>
        </w:rPr>
        <w:t xml:space="preserve">για διαπραγμάτευση στην ΚΑΠ </w:t>
      </w:r>
      <w:r w:rsidR="006B5D7C" w:rsidRPr="00AA011D">
        <w:rPr>
          <w:rFonts w:ascii="Calibri" w:hAnsi="Calibri" w:cs="Calibri"/>
          <w:sz w:val="24"/>
          <w:szCs w:val="24"/>
        </w:rPr>
        <w:t>μετά το 2027</w:t>
      </w:r>
      <w:r w:rsidRPr="00AA011D">
        <w:rPr>
          <w:rFonts w:ascii="Calibri" w:hAnsi="Calibri" w:cs="Calibri"/>
          <w:sz w:val="24"/>
          <w:szCs w:val="24"/>
        </w:rPr>
        <w:t>;</w:t>
      </w:r>
    </w:p>
    <w:p w14:paraId="4DA33D48" w14:textId="6F1D5673" w:rsidR="00D9615B" w:rsidRPr="00AA011D" w:rsidRDefault="00F57E7A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Πρώτον,</w:t>
      </w:r>
      <w:r w:rsid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>ε</w:t>
      </w:r>
      <w:r w:rsidR="00CA3AD4" w:rsidRPr="00AA011D">
        <w:rPr>
          <w:rFonts w:ascii="Calibri" w:hAnsi="Calibri" w:cs="Calibri"/>
          <w:sz w:val="24"/>
          <w:szCs w:val="24"/>
        </w:rPr>
        <w:t xml:space="preserve">νώ μετατοπίζονται πόροι για τον άξονα  «Άμυνα, Ασφάλεια, Μεταναστευτικό», </w:t>
      </w:r>
      <w:r w:rsidR="007A5EA4" w:rsidRPr="00AA011D">
        <w:rPr>
          <w:rFonts w:ascii="Calibri" w:hAnsi="Calibri" w:cs="Calibri"/>
          <w:sz w:val="24"/>
          <w:szCs w:val="24"/>
        </w:rPr>
        <w:t>τ</w:t>
      </w:r>
      <w:r w:rsidR="00CA3AD4" w:rsidRPr="00AA011D">
        <w:rPr>
          <w:rFonts w:ascii="Calibri" w:hAnsi="Calibri" w:cs="Calibri"/>
          <w:sz w:val="24"/>
          <w:szCs w:val="24"/>
        </w:rPr>
        <w:t>αυτόχρονα</w:t>
      </w:r>
      <w:r w:rsidR="00A702DE" w:rsidRPr="00AA011D">
        <w:rPr>
          <w:rFonts w:ascii="Calibri" w:hAnsi="Calibri" w:cs="Calibri"/>
          <w:sz w:val="24"/>
          <w:szCs w:val="24"/>
        </w:rPr>
        <w:t>,</w:t>
      </w:r>
      <w:r w:rsidR="00CA3AD4" w:rsidRPr="00AA011D">
        <w:rPr>
          <w:rFonts w:ascii="Calibri" w:hAnsi="Calibri" w:cs="Calibri"/>
          <w:sz w:val="24"/>
          <w:szCs w:val="24"/>
        </w:rPr>
        <w:t xml:space="preserve"> η</w:t>
      </w:r>
      <w:r w:rsidR="00FD7A47" w:rsidRPr="00AA011D">
        <w:rPr>
          <w:rFonts w:ascii="Calibri" w:hAnsi="Calibri" w:cs="Calibri"/>
          <w:sz w:val="24"/>
          <w:szCs w:val="24"/>
        </w:rPr>
        <w:t xml:space="preserve"> Ευρωπαϊκή Επιτροπή προτείνει τη δημιουργία ενός Ενιαίου Ταμείου</w:t>
      </w:r>
      <w:r w:rsidR="00CA3AD4" w:rsidRPr="00AA011D">
        <w:rPr>
          <w:rFonts w:ascii="Calibri" w:hAnsi="Calibri" w:cs="Calibri"/>
          <w:sz w:val="24"/>
          <w:szCs w:val="24"/>
        </w:rPr>
        <w:t xml:space="preserve">. Μιλάμε, όχι μόνο για ενοποίηση των χρηματοδοτικών μηχανισμών αλλά για εθνικοποίηση της ΚΑΠ. </w:t>
      </w:r>
    </w:p>
    <w:p w14:paraId="354FB1B0" w14:textId="25752181" w:rsidR="006B5D7C" w:rsidRPr="00AA011D" w:rsidRDefault="00F57E7A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 xml:space="preserve">Δεύτερον, μετά το </w:t>
      </w:r>
      <w:r w:rsidR="006B5D7C" w:rsidRPr="00AA011D">
        <w:rPr>
          <w:rFonts w:ascii="Calibri" w:hAnsi="Calibri" w:cs="Calibri"/>
          <w:sz w:val="24"/>
          <w:szCs w:val="24"/>
        </w:rPr>
        <w:t xml:space="preserve">2027 θα ξεκινήσει </w:t>
      </w:r>
      <w:r w:rsidRPr="00AA011D">
        <w:rPr>
          <w:rFonts w:ascii="Calibri" w:hAnsi="Calibri" w:cs="Calibri"/>
          <w:sz w:val="24"/>
          <w:szCs w:val="24"/>
        </w:rPr>
        <w:t>το «</w:t>
      </w:r>
      <w:proofErr w:type="spellStart"/>
      <w:r w:rsidRPr="00AA011D">
        <w:rPr>
          <w:rFonts w:ascii="Calibri" w:hAnsi="Calibri" w:cs="Calibri"/>
          <w:sz w:val="24"/>
          <w:szCs w:val="24"/>
        </w:rPr>
        <w:t>Blue</w:t>
      </w:r>
      <w:proofErr w:type="spellEnd"/>
      <w:r w:rsidRPr="00AA01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011D">
        <w:rPr>
          <w:rFonts w:ascii="Calibri" w:hAnsi="Calibri" w:cs="Calibri"/>
          <w:sz w:val="24"/>
          <w:szCs w:val="24"/>
        </w:rPr>
        <w:t>Deal</w:t>
      </w:r>
      <w:proofErr w:type="spellEnd"/>
      <w:r w:rsidRPr="00AA011D">
        <w:rPr>
          <w:rFonts w:ascii="Calibri" w:hAnsi="Calibri" w:cs="Calibri"/>
          <w:sz w:val="24"/>
          <w:szCs w:val="24"/>
        </w:rPr>
        <w:t xml:space="preserve">». Δηλαδή, </w:t>
      </w:r>
      <w:r w:rsidR="006B5D7C" w:rsidRPr="00AA011D">
        <w:rPr>
          <w:rFonts w:ascii="Calibri" w:hAnsi="Calibri" w:cs="Calibri"/>
          <w:sz w:val="24"/>
          <w:szCs w:val="24"/>
        </w:rPr>
        <w:t>η «Γαλάζια Συμφωνία» της Ε.Ε.</w:t>
      </w:r>
      <w:r w:rsidR="005A4E79" w:rsidRPr="00AA011D">
        <w:rPr>
          <w:rFonts w:ascii="Calibri" w:hAnsi="Calibri" w:cs="Calibri"/>
          <w:sz w:val="24"/>
          <w:szCs w:val="24"/>
        </w:rPr>
        <w:t xml:space="preserve"> για τον </w:t>
      </w:r>
      <w:r w:rsidR="006B5D7C" w:rsidRPr="00AA011D">
        <w:rPr>
          <w:rFonts w:ascii="Calibri" w:hAnsi="Calibri" w:cs="Calibri"/>
          <w:sz w:val="24"/>
          <w:szCs w:val="24"/>
        </w:rPr>
        <w:t xml:space="preserve">περιορισμό των </w:t>
      </w:r>
      <w:proofErr w:type="spellStart"/>
      <w:r w:rsidR="006B5D7C" w:rsidRPr="00AA011D">
        <w:rPr>
          <w:rFonts w:ascii="Calibri" w:hAnsi="Calibri" w:cs="Calibri"/>
          <w:sz w:val="24"/>
          <w:szCs w:val="24"/>
        </w:rPr>
        <w:t>υδροβόρων</w:t>
      </w:r>
      <w:proofErr w:type="spellEnd"/>
      <w:r w:rsidR="006B5D7C" w:rsidRPr="00AA011D">
        <w:rPr>
          <w:rFonts w:ascii="Calibri" w:hAnsi="Calibri" w:cs="Calibri"/>
          <w:sz w:val="24"/>
          <w:szCs w:val="24"/>
        </w:rPr>
        <w:t xml:space="preserve"> καλλιεργειών.</w:t>
      </w:r>
    </w:p>
    <w:p w14:paraId="1CA4A3AA" w14:textId="52E875B2" w:rsidR="005F547C" w:rsidRPr="00AA011D" w:rsidRDefault="005F547C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 xml:space="preserve">Ποια πρέπει να είναι η </w:t>
      </w:r>
      <w:r w:rsidR="00A702DE" w:rsidRPr="00AA011D">
        <w:rPr>
          <w:rFonts w:ascii="Calibri" w:hAnsi="Calibri" w:cs="Calibri"/>
          <w:sz w:val="24"/>
          <w:szCs w:val="24"/>
        </w:rPr>
        <w:t>πρόταση</w:t>
      </w:r>
      <w:r w:rsidRPr="00AA011D">
        <w:rPr>
          <w:rFonts w:ascii="Calibri" w:hAnsi="Calibri" w:cs="Calibri"/>
          <w:sz w:val="24"/>
          <w:szCs w:val="24"/>
        </w:rPr>
        <w:t xml:space="preserve"> για το μέλλον</w:t>
      </w:r>
      <w:r w:rsidR="00A65BE4" w:rsidRPr="00AA011D">
        <w:rPr>
          <w:rFonts w:ascii="Calibri" w:hAnsi="Calibri" w:cs="Calibri"/>
          <w:sz w:val="24"/>
          <w:szCs w:val="24"/>
        </w:rPr>
        <w:t xml:space="preserve"> όμως;</w:t>
      </w:r>
    </w:p>
    <w:p w14:paraId="449F4640" w14:textId="6FE4B063" w:rsidR="00A728CD" w:rsidRPr="00AA011D" w:rsidRDefault="00A65BE4" w:rsidP="00AA011D">
      <w:pPr>
        <w:pStyle w:val="a6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  <w:u w:val="single"/>
        </w:rPr>
      </w:pPr>
      <w:r w:rsidRPr="00AA011D">
        <w:rPr>
          <w:rFonts w:ascii="Calibri" w:hAnsi="Calibri" w:cs="Calibri"/>
          <w:sz w:val="24"/>
          <w:szCs w:val="24"/>
        </w:rPr>
        <w:t>Κατά την άποψή μου, χ</w:t>
      </w:r>
      <w:r w:rsidR="006B5D7C" w:rsidRPr="00AA011D">
        <w:rPr>
          <w:rFonts w:ascii="Calibri" w:hAnsi="Calibri" w:cs="Calibri"/>
          <w:sz w:val="24"/>
          <w:szCs w:val="24"/>
        </w:rPr>
        <w:t>ρειάζεται ανακατεύθυνση</w:t>
      </w:r>
      <w:r w:rsidR="00121D63" w:rsidRPr="00AA011D">
        <w:rPr>
          <w:rFonts w:ascii="Calibri" w:hAnsi="Calibri" w:cs="Calibri"/>
          <w:sz w:val="24"/>
          <w:szCs w:val="24"/>
        </w:rPr>
        <w:t xml:space="preserve"> πολιτικών και πόρων</w:t>
      </w:r>
      <w:r w:rsidR="006B5D7C" w:rsidRPr="00AA011D">
        <w:rPr>
          <w:rFonts w:ascii="Calibri" w:hAnsi="Calibri" w:cs="Calibri"/>
          <w:sz w:val="24"/>
          <w:szCs w:val="24"/>
        </w:rPr>
        <w:t xml:space="preserve"> </w:t>
      </w:r>
      <w:r w:rsidR="00121D63" w:rsidRPr="00AA011D">
        <w:rPr>
          <w:rFonts w:ascii="Calibri" w:hAnsi="Calibri" w:cs="Calibri"/>
          <w:sz w:val="24"/>
          <w:szCs w:val="24"/>
        </w:rPr>
        <w:t xml:space="preserve">με βάση την </w:t>
      </w:r>
      <w:r w:rsidR="00121D63" w:rsidRPr="00AA011D">
        <w:rPr>
          <w:rFonts w:ascii="Calibri" w:hAnsi="Calibri" w:cs="Calibri"/>
          <w:b/>
          <w:bCs/>
          <w:sz w:val="24"/>
          <w:szCs w:val="24"/>
        </w:rPr>
        <w:t>παραγωγικότητα</w:t>
      </w:r>
      <w:r w:rsidR="00121D63" w:rsidRPr="00AA011D">
        <w:rPr>
          <w:rFonts w:ascii="Calibri" w:hAnsi="Calibri" w:cs="Calibri"/>
          <w:sz w:val="24"/>
          <w:szCs w:val="24"/>
        </w:rPr>
        <w:t>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5F547C" w:rsidRPr="00AA011D">
        <w:rPr>
          <w:rFonts w:ascii="Calibri" w:hAnsi="Calibri" w:cs="Calibri"/>
          <w:sz w:val="24"/>
          <w:szCs w:val="24"/>
        </w:rPr>
        <w:t xml:space="preserve">Όχι να </w:t>
      </w:r>
      <w:r w:rsidR="00D9615B" w:rsidRPr="00AA011D">
        <w:rPr>
          <w:rFonts w:ascii="Calibri" w:hAnsi="Calibri" w:cs="Calibri"/>
          <w:sz w:val="24"/>
          <w:szCs w:val="24"/>
        </w:rPr>
        <w:t>γυρ</w:t>
      </w:r>
      <w:r w:rsidR="005F547C" w:rsidRPr="00AA011D">
        <w:rPr>
          <w:rFonts w:ascii="Calibri" w:hAnsi="Calibri" w:cs="Calibri"/>
          <w:sz w:val="24"/>
          <w:szCs w:val="24"/>
        </w:rPr>
        <w:t xml:space="preserve">ίσουμε </w:t>
      </w:r>
      <w:r w:rsidR="00D9615B" w:rsidRPr="00AA011D">
        <w:rPr>
          <w:rFonts w:ascii="Calibri" w:hAnsi="Calibri" w:cs="Calibri"/>
          <w:sz w:val="24"/>
          <w:szCs w:val="24"/>
        </w:rPr>
        <w:t xml:space="preserve">στο σύνθημα </w:t>
      </w:r>
      <w:r w:rsidR="002353B9" w:rsidRPr="00AA011D">
        <w:rPr>
          <w:rFonts w:ascii="Calibri" w:hAnsi="Calibri" w:cs="Calibri"/>
          <w:sz w:val="24"/>
          <w:szCs w:val="24"/>
        </w:rPr>
        <w:t>«</w:t>
      </w:r>
      <w:r w:rsidR="00D9615B" w:rsidRPr="00AA011D">
        <w:rPr>
          <w:rFonts w:ascii="Calibri" w:hAnsi="Calibri" w:cs="Calibri"/>
          <w:sz w:val="24"/>
          <w:szCs w:val="24"/>
        </w:rPr>
        <w:t>όλα τα λεφτά, όλα τα κιλά</w:t>
      </w:r>
      <w:r w:rsidR="002353B9" w:rsidRPr="00AA011D">
        <w:rPr>
          <w:rFonts w:ascii="Calibri" w:hAnsi="Calibri" w:cs="Calibri"/>
          <w:sz w:val="24"/>
          <w:szCs w:val="24"/>
        </w:rPr>
        <w:t>»</w:t>
      </w:r>
      <w:r w:rsidR="00D9615B" w:rsidRPr="00AA011D">
        <w:rPr>
          <w:rFonts w:ascii="Calibri" w:hAnsi="Calibri" w:cs="Calibri"/>
          <w:sz w:val="24"/>
          <w:szCs w:val="24"/>
        </w:rPr>
        <w:t>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D9615B" w:rsidRPr="00AA011D">
        <w:rPr>
          <w:rFonts w:ascii="Calibri" w:hAnsi="Calibri" w:cs="Calibri"/>
          <w:sz w:val="24"/>
          <w:szCs w:val="24"/>
        </w:rPr>
        <w:t xml:space="preserve">Ούτε στα </w:t>
      </w:r>
      <w:r w:rsidR="002353B9" w:rsidRPr="00AA011D">
        <w:rPr>
          <w:rFonts w:ascii="Calibri" w:hAnsi="Calibri" w:cs="Calibri"/>
          <w:sz w:val="24"/>
          <w:szCs w:val="24"/>
        </w:rPr>
        <w:t>«</w:t>
      </w:r>
      <w:r w:rsidR="00D9615B" w:rsidRPr="00AA011D">
        <w:rPr>
          <w:rFonts w:ascii="Calibri" w:hAnsi="Calibri" w:cs="Calibri"/>
          <w:sz w:val="24"/>
          <w:szCs w:val="24"/>
        </w:rPr>
        <w:t>ιστορικά δικαιώματα</w:t>
      </w:r>
      <w:r w:rsidR="002353B9" w:rsidRPr="00AA011D">
        <w:rPr>
          <w:rFonts w:ascii="Calibri" w:hAnsi="Calibri" w:cs="Calibri"/>
          <w:sz w:val="24"/>
          <w:szCs w:val="24"/>
        </w:rPr>
        <w:t>»</w:t>
      </w:r>
      <w:r w:rsidR="00D9615B" w:rsidRPr="00AA011D">
        <w:rPr>
          <w:rFonts w:ascii="Calibri" w:hAnsi="Calibri" w:cs="Calibri"/>
          <w:sz w:val="24"/>
          <w:szCs w:val="24"/>
        </w:rPr>
        <w:t xml:space="preserve">. 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D9615B" w:rsidRPr="00AA011D">
        <w:rPr>
          <w:rFonts w:ascii="Calibri" w:hAnsi="Calibri" w:cs="Calibri"/>
          <w:b/>
          <w:bCs/>
          <w:sz w:val="24"/>
          <w:szCs w:val="24"/>
        </w:rPr>
        <w:t>Πρέπει να γίνει η σύνδεση της ενίσχυσης με την παραγωγικότητα (όχι την παραγωγή ή τα στρέμματα αφηρημένα).</w:t>
      </w:r>
    </w:p>
    <w:p w14:paraId="585633AA" w14:textId="234553E0" w:rsidR="00A728CD" w:rsidRPr="00AA011D" w:rsidRDefault="00A728CD" w:rsidP="00AA011D">
      <w:pPr>
        <w:pStyle w:val="a6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Χ</w:t>
      </w:r>
      <w:r w:rsidR="006B5D7C" w:rsidRPr="00AA011D">
        <w:rPr>
          <w:rFonts w:ascii="Calibri" w:hAnsi="Calibri" w:cs="Calibri"/>
          <w:sz w:val="24"/>
          <w:szCs w:val="24"/>
        </w:rPr>
        <w:t xml:space="preserve">ρειάζεται ιδιαίτερη μέριμνα </w:t>
      </w:r>
      <w:r w:rsidR="00F520C9" w:rsidRPr="00AA011D">
        <w:rPr>
          <w:rFonts w:ascii="Calibri" w:hAnsi="Calibri" w:cs="Calibri"/>
          <w:sz w:val="24"/>
          <w:szCs w:val="24"/>
        </w:rPr>
        <w:t xml:space="preserve">για </w:t>
      </w:r>
      <w:r w:rsidR="006B5D7C" w:rsidRPr="00AA011D">
        <w:rPr>
          <w:rFonts w:ascii="Calibri" w:hAnsi="Calibri" w:cs="Calibri"/>
          <w:sz w:val="24"/>
          <w:szCs w:val="24"/>
        </w:rPr>
        <w:t xml:space="preserve">την ενίσχυση των ορεινών, μειονεκτικών, νησιωτικών περιοχών </w:t>
      </w:r>
      <w:r w:rsidR="00E35CAD" w:rsidRPr="00AA011D">
        <w:rPr>
          <w:rFonts w:ascii="Calibri" w:hAnsi="Calibri" w:cs="Calibri"/>
          <w:sz w:val="24"/>
          <w:szCs w:val="24"/>
        </w:rPr>
        <w:t xml:space="preserve">αλλά </w:t>
      </w:r>
      <w:r w:rsidR="000D2E1C" w:rsidRPr="00AA011D">
        <w:rPr>
          <w:rFonts w:ascii="Calibri" w:hAnsi="Calibri" w:cs="Calibri"/>
          <w:sz w:val="24"/>
          <w:szCs w:val="24"/>
        </w:rPr>
        <w:t xml:space="preserve">και ενίσχυση </w:t>
      </w:r>
      <w:r w:rsidR="006B5D7C" w:rsidRPr="00AA011D">
        <w:rPr>
          <w:rFonts w:ascii="Calibri" w:hAnsi="Calibri" w:cs="Calibri"/>
          <w:sz w:val="24"/>
          <w:szCs w:val="24"/>
        </w:rPr>
        <w:t>των ποιοτικών προϊόντων (</w:t>
      </w:r>
      <w:r w:rsidR="000213D1" w:rsidRPr="00AA011D">
        <w:rPr>
          <w:rFonts w:ascii="Calibri" w:hAnsi="Calibri" w:cs="Calibri"/>
          <w:sz w:val="24"/>
          <w:szCs w:val="24"/>
        </w:rPr>
        <w:t>ΠΟΠ</w:t>
      </w:r>
      <w:r w:rsidR="006B5D7C" w:rsidRPr="00AA011D">
        <w:rPr>
          <w:rFonts w:ascii="Calibri" w:hAnsi="Calibri" w:cs="Calibri"/>
          <w:sz w:val="24"/>
          <w:szCs w:val="24"/>
        </w:rPr>
        <w:t xml:space="preserve"> </w:t>
      </w:r>
      <w:r w:rsidR="00E35CAD" w:rsidRPr="00AA011D">
        <w:rPr>
          <w:rFonts w:ascii="Calibri" w:hAnsi="Calibri" w:cs="Calibri"/>
          <w:sz w:val="24"/>
          <w:szCs w:val="24"/>
        </w:rPr>
        <w:t xml:space="preserve">και </w:t>
      </w:r>
      <w:r w:rsidR="000213D1" w:rsidRPr="00AA011D">
        <w:rPr>
          <w:rFonts w:ascii="Calibri" w:hAnsi="Calibri" w:cs="Calibri"/>
          <w:sz w:val="24"/>
          <w:szCs w:val="24"/>
        </w:rPr>
        <w:t>ΠΓΕ)</w:t>
      </w:r>
      <w:r w:rsidR="006B5D7C" w:rsidRPr="00AA011D">
        <w:rPr>
          <w:rFonts w:ascii="Calibri" w:hAnsi="Calibri" w:cs="Calibri"/>
          <w:sz w:val="24"/>
          <w:szCs w:val="24"/>
        </w:rPr>
        <w:t>.</w:t>
      </w:r>
    </w:p>
    <w:p w14:paraId="1C5E44EA" w14:textId="3752B936" w:rsidR="0006414B" w:rsidRPr="00AA011D" w:rsidRDefault="00A71242" w:rsidP="00AA011D">
      <w:pPr>
        <w:pStyle w:val="a6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Επιπλέον</w:t>
      </w:r>
      <w:r w:rsidR="000E15FF" w:rsidRPr="00AA011D">
        <w:rPr>
          <w:rFonts w:ascii="Calibri" w:hAnsi="Calibri" w:cs="Calibri"/>
          <w:sz w:val="24"/>
          <w:szCs w:val="24"/>
        </w:rPr>
        <w:t xml:space="preserve">, είναι σημαντικό να δημιουργηθεί </w:t>
      </w:r>
      <w:r w:rsidR="006B5D7C" w:rsidRPr="00AA011D">
        <w:rPr>
          <w:rFonts w:ascii="Calibri" w:hAnsi="Calibri" w:cs="Calibri"/>
          <w:sz w:val="24"/>
          <w:szCs w:val="24"/>
        </w:rPr>
        <w:t>Ταμείο</w:t>
      </w:r>
      <w:r w:rsidR="00F520C9" w:rsidRPr="00AA011D">
        <w:rPr>
          <w:rFonts w:ascii="Calibri" w:hAnsi="Calibri" w:cs="Calibri"/>
          <w:sz w:val="24"/>
          <w:szCs w:val="24"/>
        </w:rPr>
        <w:t xml:space="preserve"> </w:t>
      </w:r>
      <w:r w:rsidR="006B5D7C" w:rsidRPr="00AA011D">
        <w:rPr>
          <w:rFonts w:ascii="Calibri" w:hAnsi="Calibri" w:cs="Calibri"/>
          <w:sz w:val="24"/>
          <w:szCs w:val="24"/>
        </w:rPr>
        <w:t>για την «Προσαρμογή της Γεωργίας στην Κλιματική Κρίση».</w:t>
      </w:r>
    </w:p>
    <w:p w14:paraId="04AFCCB7" w14:textId="0DCFE8BB" w:rsidR="000D2E1C" w:rsidRPr="00AA011D" w:rsidRDefault="00A728CD" w:rsidP="00AA011D">
      <w:pPr>
        <w:pStyle w:val="a6"/>
        <w:numPr>
          <w:ilvl w:val="0"/>
          <w:numId w:val="1"/>
        </w:numPr>
        <w:spacing w:line="276" w:lineRule="auto"/>
        <w:ind w:left="0" w:firstLine="0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Χρειάζεται</w:t>
      </w:r>
      <w:r w:rsidR="00A71242" w:rsidRPr="00AA011D">
        <w:rPr>
          <w:rFonts w:ascii="Calibri" w:hAnsi="Calibri" w:cs="Calibri"/>
          <w:sz w:val="24"/>
          <w:szCs w:val="24"/>
        </w:rPr>
        <w:t xml:space="preserve">, όμως, και </w:t>
      </w:r>
      <w:r w:rsidR="006B5D7C" w:rsidRPr="00AA011D">
        <w:rPr>
          <w:rFonts w:ascii="Calibri" w:hAnsi="Calibri" w:cs="Calibri"/>
          <w:sz w:val="24"/>
          <w:szCs w:val="24"/>
        </w:rPr>
        <w:t>διαφάνεια στην κατανομή των πόρων</w:t>
      </w:r>
      <w:r w:rsidR="00BC6A98" w:rsidRPr="00AA011D">
        <w:rPr>
          <w:rFonts w:ascii="Calibri" w:hAnsi="Calibri" w:cs="Calibri"/>
          <w:sz w:val="24"/>
          <w:szCs w:val="24"/>
        </w:rPr>
        <w:t xml:space="preserve"> μέσα σε μια συνεκτική Κοινή Αγροτική Πανευρωπαϊκή Πολιτική.</w:t>
      </w:r>
    </w:p>
    <w:p w14:paraId="3C36219E" w14:textId="77777777" w:rsidR="007A5EA4" w:rsidRPr="00AA011D" w:rsidRDefault="00AD2DC2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Και μιας και μίλησα για διαφάνεια</w:t>
      </w:r>
      <w:r w:rsidR="00AF4D27" w:rsidRPr="00AA011D">
        <w:rPr>
          <w:rFonts w:ascii="Calibri" w:hAnsi="Calibri" w:cs="Calibri"/>
          <w:sz w:val="24"/>
          <w:szCs w:val="24"/>
        </w:rPr>
        <w:t xml:space="preserve">, σύμφωνα με </w:t>
      </w:r>
      <w:r w:rsidRPr="00AA011D">
        <w:rPr>
          <w:rFonts w:ascii="Calibri" w:hAnsi="Calibri" w:cs="Calibri"/>
          <w:sz w:val="24"/>
          <w:szCs w:val="24"/>
        </w:rPr>
        <w:t xml:space="preserve">δημοσίευμα του </w:t>
      </w:r>
      <w:proofErr w:type="spellStart"/>
      <w:r w:rsidR="006B5D7C" w:rsidRPr="00AA011D">
        <w:rPr>
          <w:rFonts w:ascii="Calibri" w:hAnsi="Calibri" w:cs="Calibri"/>
          <w:sz w:val="24"/>
          <w:szCs w:val="24"/>
        </w:rPr>
        <w:t>Guardian</w:t>
      </w:r>
      <w:proofErr w:type="spellEnd"/>
      <w:r w:rsidR="00AF4D27" w:rsidRPr="00AA011D">
        <w:rPr>
          <w:rFonts w:ascii="Calibri" w:hAnsi="Calibri" w:cs="Calibri"/>
          <w:sz w:val="24"/>
          <w:szCs w:val="24"/>
        </w:rPr>
        <w:t>, σε ορισμένες περιπτώσεις,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A728CD" w:rsidRPr="00AA011D">
        <w:rPr>
          <w:rFonts w:ascii="Calibri" w:hAnsi="Calibri" w:cs="Calibri"/>
          <w:sz w:val="24"/>
          <w:szCs w:val="24"/>
        </w:rPr>
        <w:t>οι «τελικοί δικαιούχοι» της ΚΑΠ</w:t>
      </w:r>
      <w:r w:rsidR="00AF4D27" w:rsidRPr="00AA011D">
        <w:rPr>
          <w:rFonts w:ascii="Calibri" w:hAnsi="Calibri" w:cs="Calibri"/>
          <w:sz w:val="24"/>
          <w:szCs w:val="24"/>
        </w:rPr>
        <w:t xml:space="preserve"> δεν ήταν οι αγρότες αλλά γνωστοί </w:t>
      </w:r>
      <w:r w:rsidR="006B5D7C" w:rsidRPr="00AA011D">
        <w:rPr>
          <w:rFonts w:ascii="Calibri" w:hAnsi="Calibri" w:cs="Calibri"/>
          <w:sz w:val="24"/>
          <w:szCs w:val="24"/>
        </w:rPr>
        <w:t>δισεκατομμυριούχοι</w:t>
      </w:r>
      <w:r w:rsidRPr="00AA011D">
        <w:rPr>
          <w:rFonts w:ascii="Calibri" w:hAnsi="Calibri" w:cs="Calibri"/>
          <w:sz w:val="24"/>
          <w:szCs w:val="24"/>
        </w:rPr>
        <w:t xml:space="preserve">. </w:t>
      </w:r>
    </w:p>
    <w:p w14:paraId="699CE331" w14:textId="628231E5" w:rsidR="00A728CD" w:rsidRPr="00AA011D" w:rsidRDefault="00A728CD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lastRenderedPageBreak/>
        <w:t>Στην Ελλάδα</w:t>
      </w:r>
      <w:r w:rsidR="00AD2DC2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βέβαια</w:t>
      </w:r>
      <w:r w:rsidR="00AD2DC2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τα εκατομμύρια δεν κατέληξαν σε δισεκατομμυριούχους του </w:t>
      </w:r>
      <w:r w:rsidRPr="00AA011D">
        <w:rPr>
          <w:rFonts w:ascii="Calibri" w:hAnsi="Calibri" w:cs="Calibri"/>
          <w:sz w:val="24"/>
          <w:szCs w:val="24"/>
          <w:lang w:val="en-US"/>
        </w:rPr>
        <w:t>Forbes</w:t>
      </w:r>
      <w:r w:rsidR="00115255" w:rsidRPr="00AA011D">
        <w:rPr>
          <w:rFonts w:ascii="Calibri" w:hAnsi="Calibri" w:cs="Calibri"/>
          <w:sz w:val="24"/>
          <w:szCs w:val="24"/>
        </w:rPr>
        <w:t>,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>αλλά «στους φραπέδες και στους χασάπηδες»</w:t>
      </w:r>
      <w:r w:rsidR="000D2E1C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>και</w:t>
      </w:r>
      <w:r w:rsidR="00115255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 xml:space="preserve">θα μου επιτρέψετε να το </w:t>
      </w:r>
      <w:r w:rsidR="00AD2DC2" w:rsidRPr="00AA011D">
        <w:rPr>
          <w:rFonts w:ascii="Calibri" w:hAnsi="Calibri" w:cs="Calibri"/>
          <w:sz w:val="24"/>
          <w:szCs w:val="24"/>
        </w:rPr>
        <w:t>θέσω</w:t>
      </w:r>
      <w:r w:rsidRPr="00AA011D">
        <w:rPr>
          <w:rFonts w:ascii="Calibri" w:hAnsi="Calibri" w:cs="Calibri"/>
          <w:sz w:val="24"/>
          <w:szCs w:val="24"/>
        </w:rPr>
        <w:t xml:space="preserve"> έτσι</w:t>
      </w:r>
      <w:r w:rsidR="00115255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γιατί αυτή είναι η πιο </w:t>
      </w:r>
      <w:r w:rsidR="00115255" w:rsidRPr="00AA011D">
        <w:rPr>
          <w:rFonts w:ascii="Calibri" w:hAnsi="Calibri" w:cs="Calibri"/>
          <w:sz w:val="24"/>
          <w:szCs w:val="24"/>
        </w:rPr>
        <w:t>«</w:t>
      </w:r>
      <w:r w:rsidRPr="00AA011D">
        <w:rPr>
          <w:rFonts w:ascii="Calibri" w:hAnsi="Calibri" w:cs="Calibri"/>
          <w:sz w:val="24"/>
          <w:szCs w:val="24"/>
          <w:lang w:val="en-US"/>
        </w:rPr>
        <w:t>light</w:t>
      </w:r>
      <w:r w:rsidR="00115255" w:rsidRPr="00AA011D">
        <w:rPr>
          <w:rFonts w:ascii="Calibri" w:hAnsi="Calibri" w:cs="Calibri"/>
          <w:sz w:val="24"/>
          <w:szCs w:val="24"/>
        </w:rPr>
        <w:t>»</w:t>
      </w:r>
      <w:r w:rsidRPr="00AA011D">
        <w:rPr>
          <w:rFonts w:ascii="Calibri" w:hAnsi="Calibri" w:cs="Calibri"/>
          <w:sz w:val="24"/>
          <w:szCs w:val="24"/>
        </w:rPr>
        <w:t xml:space="preserve"> διατύπωση από αυτές που θα μπορούσα να χρησιμοποιήσω.</w:t>
      </w:r>
    </w:p>
    <w:p w14:paraId="0E9931F3" w14:textId="313F7DBF" w:rsidR="006B5D7C" w:rsidRPr="00AA011D" w:rsidRDefault="00A728CD" w:rsidP="00AA011D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A011D">
        <w:rPr>
          <w:rFonts w:ascii="Calibri" w:hAnsi="Calibri" w:cs="Calibri"/>
          <w:b/>
          <w:bCs/>
          <w:sz w:val="24"/>
          <w:szCs w:val="24"/>
        </w:rPr>
        <w:t xml:space="preserve">Έρχομαι, </w:t>
      </w:r>
      <w:r w:rsidR="00BC2B4B" w:rsidRPr="00AA011D">
        <w:rPr>
          <w:rFonts w:ascii="Calibri" w:hAnsi="Calibri" w:cs="Calibri"/>
          <w:b/>
          <w:bCs/>
          <w:sz w:val="24"/>
          <w:szCs w:val="24"/>
        </w:rPr>
        <w:t>λοιπόν</w:t>
      </w:r>
      <w:r w:rsidRPr="00AA011D">
        <w:rPr>
          <w:rFonts w:ascii="Calibri" w:hAnsi="Calibri" w:cs="Calibri"/>
          <w:b/>
          <w:bCs/>
          <w:sz w:val="24"/>
          <w:szCs w:val="24"/>
        </w:rPr>
        <w:t xml:space="preserve">, έτσι στον Δεύτερο Άξονα: την </w:t>
      </w:r>
      <w:r w:rsidR="00ED6CBA" w:rsidRPr="00AA011D">
        <w:rPr>
          <w:rFonts w:ascii="Calibri" w:hAnsi="Calibri" w:cs="Calibri"/>
          <w:b/>
          <w:bCs/>
          <w:sz w:val="24"/>
          <w:szCs w:val="24"/>
        </w:rPr>
        <w:t>Ελληνική Πραγματικότητα</w:t>
      </w:r>
      <w:r w:rsidRPr="00AA011D">
        <w:rPr>
          <w:rFonts w:ascii="Calibri" w:hAnsi="Calibri" w:cs="Calibri"/>
          <w:b/>
          <w:bCs/>
          <w:sz w:val="24"/>
          <w:szCs w:val="24"/>
        </w:rPr>
        <w:t>.</w:t>
      </w:r>
    </w:p>
    <w:p w14:paraId="10F931FC" w14:textId="03456212" w:rsidR="001275C6" w:rsidRPr="00AA011D" w:rsidRDefault="00C1145A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Μόλις</w:t>
      </w:r>
      <w:r w:rsidR="00E52A1F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την Παρασκευή που πέρασε συζητήθηκε η Επίκαιρη Επερώτηση του ΣΥΡΙΖΑ-ΠΣ στην Βουλή για την κατάρρευση του πρωτογενούς τομέα</w:t>
      </w:r>
      <w:r w:rsidR="001275C6" w:rsidRPr="00AA011D">
        <w:rPr>
          <w:rFonts w:ascii="Calibri" w:hAnsi="Calibri" w:cs="Calibri"/>
          <w:sz w:val="24"/>
          <w:szCs w:val="24"/>
        </w:rPr>
        <w:t xml:space="preserve">, </w:t>
      </w:r>
      <w:r w:rsidRPr="00AA011D">
        <w:rPr>
          <w:rFonts w:ascii="Calibri" w:hAnsi="Calibri" w:cs="Calibri"/>
          <w:sz w:val="24"/>
          <w:szCs w:val="24"/>
        </w:rPr>
        <w:t xml:space="preserve">εν μέσω της </w:t>
      </w:r>
      <w:r w:rsidR="002E2474" w:rsidRPr="00AA011D">
        <w:rPr>
          <w:rFonts w:ascii="Calibri" w:hAnsi="Calibri" w:cs="Calibri"/>
          <w:sz w:val="24"/>
          <w:szCs w:val="24"/>
        </w:rPr>
        <w:t>στάσ</w:t>
      </w:r>
      <w:r w:rsidRPr="00AA011D">
        <w:rPr>
          <w:rFonts w:ascii="Calibri" w:hAnsi="Calibri" w:cs="Calibri"/>
          <w:sz w:val="24"/>
          <w:szCs w:val="24"/>
        </w:rPr>
        <w:t>ης πληρωμών του ΟΠΕΚΕΠΕ.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>Τα πράγματα είναι πολύ σοβαρά</w:t>
      </w:r>
      <w:r w:rsidR="001275C6" w:rsidRPr="00AA011D">
        <w:rPr>
          <w:rFonts w:ascii="Calibri" w:hAnsi="Calibri" w:cs="Calibri"/>
          <w:sz w:val="24"/>
          <w:szCs w:val="24"/>
        </w:rPr>
        <w:t>.</w:t>
      </w:r>
    </w:p>
    <w:p w14:paraId="3B8C3668" w14:textId="6A29658E" w:rsidR="00C1145A" w:rsidRPr="00AA011D" w:rsidRDefault="001275C6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 xml:space="preserve">Δεν </w:t>
      </w:r>
      <w:r w:rsidR="00C1145A" w:rsidRPr="00AA011D">
        <w:rPr>
          <w:rFonts w:ascii="Calibri" w:hAnsi="Calibri" w:cs="Calibri"/>
          <w:sz w:val="24"/>
          <w:szCs w:val="24"/>
        </w:rPr>
        <w:t>μιλάμε</w:t>
      </w:r>
      <w:r w:rsidRPr="00AA011D">
        <w:rPr>
          <w:rFonts w:ascii="Calibri" w:hAnsi="Calibri" w:cs="Calibri"/>
          <w:sz w:val="24"/>
          <w:szCs w:val="24"/>
        </w:rPr>
        <w:t xml:space="preserve"> μόνο</w:t>
      </w:r>
      <w:r w:rsidR="00C1145A" w:rsidRPr="00AA011D">
        <w:rPr>
          <w:rFonts w:ascii="Calibri" w:hAnsi="Calibri" w:cs="Calibri"/>
          <w:sz w:val="24"/>
          <w:szCs w:val="24"/>
        </w:rPr>
        <w:t xml:space="preserve"> </w:t>
      </w:r>
      <w:r w:rsidR="00BC6A98" w:rsidRPr="00AA011D">
        <w:rPr>
          <w:rFonts w:ascii="Calibri" w:hAnsi="Calibri" w:cs="Calibri"/>
          <w:sz w:val="24"/>
          <w:szCs w:val="24"/>
        </w:rPr>
        <w:t>για εγκατάλειψη της υπαίθρου</w:t>
      </w:r>
      <w:r w:rsidR="00443CAE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 xml:space="preserve">αλλά </w:t>
      </w:r>
      <w:r w:rsidR="00C1145A" w:rsidRPr="00AA011D">
        <w:rPr>
          <w:rFonts w:ascii="Calibri" w:hAnsi="Calibri" w:cs="Calibri"/>
          <w:sz w:val="24"/>
          <w:szCs w:val="24"/>
        </w:rPr>
        <w:t>ακόμη και για πιθανή επισιτιστική κρίση.</w:t>
      </w:r>
    </w:p>
    <w:p w14:paraId="7A661224" w14:textId="71689D1F" w:rsidR="00C1145A" w:rsidRPr="00AA011D" w:rsidRDefault="00C1145A" w:rsidP="00AA011D">
      <w:pPr>
        <w:spacing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AA011D">
        <w:rPr>
          <w:rFonts w:ascii="Calibri" w:hAnsi="Calibri" w:cs="Calibri"/>
          <w:sz w:val="24"/>
          <w:szCs w:val="24"/>
        </w:rPr>
        <w:t>Το σκάνδαλο του ΟΠΕΚΕΠΕ, που είναι ένα μπλε σκάνδαλο, καθετοποιημένης διαφθοράς</w:t>
      </w:r>
      <w:r w:rsidR="001518E9" w:rsidRPr="00AA011D">
        <w:rPr>
          <w:rFonts w:ascii="Calibri" w:hAnsi="Calibri" w:cs="Calibri"/>
          <w:sz w:val="24"/>
          <w:szCs w:val="24"/>
        </w:rPr>
        <w:t>, το οποίο δεν ερευνά η ελληνική αλλά η ευρωπαϊκή εισαγγελία, δεν είναι απλά ένα ακόμη σκάνδαλο.</w:t>
      </w:r>
    </w:p>
    <w:p w14:paraId="3E29D0E1" w14:textId="68E576F5" w:rsidR="00AE314C" w:rsidRPr="00AA011D" w:rsidRDefault="001518E9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 xml:space="preserve">Γιατί ο ελέφαντας </w:t>
      </w:r>
      <w:r w:rsidR="001F5EB5" w:rsidRPr="00AA011D">
        <w:rPr>
          <w:rFonts w:ascii="Calibri" w:hAnsi="Calibri" w:cs="Calibri"/>
          <w:sz w:val="24"/>
          <w:szCs w:val="24"/>
        </w:rPr>
        <w:t>σ</w:t>
      </w:r>
      <w:r w:rsidRPr="00AA011D">
        <w:rPr>
          <w:rFonts w:ascii="Calibri" w:hAnsi="Calibri" w:cs="Calibri"/>
          <w:sz w:val="24"/>
          <w:szCs w:val="24"/>
        </w:rPr>
        <w:t>το δωμάτιο είναι</w:t>
      </w:r>
      <w:r w:rsidR="001F5EB5" w:rsidRPr="00AA011D">
        <w:rPr>
          <w:rFonts w:ascii="Calibri" w:hAnsi="Calibri" w:cs="Calibri"/>
          <w:sz w:val="24"/>
          <w:szCs w:val="24"/>
        </w:rPr>
        <w:t xml:space="preserve"> ο εξής: </w:t>
      </w:r>
      <w:r w:rsidRPr="00AA011D">
        <w:rPr>
          <w:rFonts w:ascii="Calibri" w:hAnsi="Calibri" w:cs="Calibri"/>
          <w:sz w:val="24"/>
          <w:szCs w:val="24"/>
        </w:rPr>
        <w:t>τί είδους συζήτηση για τον αγροτικό τομέα στην Ελλάδα και τις αναγκαίες ενισχύσεις μπορεί να γίνει</w:t>
      </w:r>
      <w:r w:rsidR="001275C6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όταν τα στοιχεία είναι πλαστά;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443CAE" w:rsidRPr="00AA011D">
        <w:rPr>
          <w:rFonts w:ascii="Calibri" w:hAnsi="Calibri" w:cs="Calibri"/>
          <w:sz w:val="24"/>
          <w:szCs w:val="24"/>
        </w:rPr>
        <w:t>Και μάλιστα, τη στιγμή που</w:t>
      </w:r>
      <w:r w:rsidRPr="00AA011D">
        <w:rPr>
          <w:rFonts w:ascii="Calibri" w:hAnsi="Calibri" w:cs="Calibri"/>
          <w:sz w:val="24"/>
          <w:szCs w:val="24"/>
        </w:rPr>
        <w:t xml:space="preserve"> ο προϋπολογισμός της ΚΑΠ στην Ελλάδα αναλογεί στο 1% του ΑΕΠ </w:t>
      </w:r>
      <w:r w:rsidR="001275C6" w:rsidRPr="00AA011D">
        <w:rPr>
          <w:rFonts w:ascii="Calibri" w:hAnsi="Calibri" w:cs="Calibri"/>
          <w:sz w:val="24"/>
          <w:szCs w:val="24"/>
        </w:rPr>
        <w:t xml:space="preserve">της. Αυτή είναι η </w:t>
      </w:r>
      <w:r w:rsidRPr="00AA011D">
        <w:rPr>
          <w:rFonts w:ascii="Calibri" w:hAnsi="Calibri" w:cs="Calibri"/>
          <w:sz w:val="24"/>
          <w:szCs w:val="24"/>
        </w:rPr>
        <w:t>µ</w:t>
      </w:r>
      <w:proofErr w:type="spellStart"/>
      <w:r w:rsidRPr="00AA011D">
        <w:rPr>
          <w:rFonts w:ascii="Calibri" w:hAnsi="Calibri" w:cs="Calibri"/>
          <w:sz w:val="24"/>
          <w:szCs w:val="24"/>
        </w:rPr>
        <w:t>εγαλύτερη</w:t>
      </w:r>
      <w:proofErr w:type="spellEnd"/>
      <w:r w:rsidRPr="00AA011D">
        <w:rPr>
          <w:rFonts w:ascii="Calibri" w:hAnsi="Calibri" w:cs="Calibri"/>
          <w:sz w:val="24"/>
          <w:szCs w:val="24"/>
        </w:rPr>
        <w:t xml:space="preserve"> αναλογία πανευρωπαϊκά.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AE314C" w:rsidRPr="00AA011D">
        <w:rPr>
          <w:rFonts w:ascii="Calibri" w:hAnsi="Calibri" w:cs="Calibri"/>
          <w:sz w:val="24"/>
          <w:szCs w:val="24"/>
        </w:rPr>
        <w:t xml:space="preserve">Τί από αυτά τα λεφτά μπορούμε σοβαρά να πούμε ότι έπιασε τόπο; </w:t>
      </w:r>
    </w:p>
    <w:p w14:paraId="0493AB1F" w14:textId="4A9ADFC1" w:rsidR="001518E9" w:rsidRPr="00AA011D" w:rsidRDefault="001518E9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Είναι καθήκον μας, και κυρίως καθήκον των υγιών πολιτικών δυνάμεων της Χώρας</w:t>
      </w:r>
      <w:r w:rsidR="008B7C1D" w:rsidRPr="00AA011D">
        <w:rPr>
          <w:rFonts w:ascii="Calibri" w:hAnsi="Calibri" w:cs="Calibri"/>
          <w:sz w:val="24"/>
          <w:szCs w:val="24"/>
        </w:rPr>
        <w:t>,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 xml:space="preserve">να διαψεύσουμε </w:t>
      </w:r>
      <w:r w:rsidR="008B7C1D" w:rsidRPr="00AA011D">
        <w:rPr>
          <w:rFonts w:ascii="Calibri" w:hAnsi="Calibri" w:cs="Calibri"/>
          <w:sz w:val="24"/>
          <w:szCs w:val="24"/>
        </w:rPr>
        <w:t>την εικόνα της</w:t>
      </w:r>
      <w:r w:rsidRPr="00AA011D">
        <w:rPr>
          <w:rFonts w:ascii="Calibri" w:hAnsi="Calibri" w:cs="Calibri"/>
          <w:sz w:val="24"/>
          <w:szCs w:val="24"/>
        </w:rPr>
        <w:t xml:space="preserve"> «Ελλάδα</w:t>
      </w:r>
      <w:r w:rsidR="008B7C1D" w:rsidRPr="00AA011D">
        <w:rPr>
          <w:rFonts w:ascii="Calibri" w:hAnsi="Calibri" w:cs="Calibri"/>
          <w:sz w:val="24"/>
          <w:szCs w:val="24"/>
        </w:rPr>
        <w:t>ς</w:t>
      </w:r>
      <w:r w:rsidRPr="00AA011D">
        <w:rPr>
          <w:rFonts w:ascii="Calibri" w:hAnsi="Calibri" w:cs="Calibri"/>
          <w:sz w:val="24"/>
          <w:szCs w:val="24"/>
        </w:rPr>
        <w:t xml:space="preserve"> της διαφθοράς». </w:t>
      </w:r>
      <w:r w:rsidR="008B7C1D" w:rsidRPr="00AA011D">
        <w:rPr>
          <w:rFonts w:ascii="Calibri" w:hAnsi="Calibri" w:cs="Calibri"/>
          <w:sz w:val="24"/>
          <w:szCs w:val="24"/>
        </w:rPr>
        <w:t>Στο</w:t>
      </w:r>
      <w:r w:rsidRPr="00AA011D">
        <w:rPr>
          <w:rFonts w:ascii="Calibri" w:hAnsi="Calibri" w:cs="Calibri"/>
          <w:sz w:val="24"/>
          <w:szCs w:val="24"/>
        </w:rPr>
        <w:t xml:space="preserve"> τέλος της ημέρας το μάρμαρο πληρώνουν</w:t>
      </w:r>
      <w:r w:rsidR="008B7C1D" w:rsidRPr="00AA011D">
        <w:rPr>
          <w:rFonts w:ascii="Calibri" w:hAnsi="Calibri" w:cs="Calibri"/>
          <w:sz w:val="24"/>
          <w:szCs w:val="24"/>
        </w:rPr>
        <w:t>,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>όχι τα ΑΦΜ που κάποιοι φρόντισαν να μην ελέγχονται</w:t>
      </w:r>
      <w:r w:rsidR="008B7C1D" w:rsidRPr="00AA011D">
        <w:rPr>
          <w:rFonts w:ascii="Calibri" w:hAnsi="Calibri" w:cs="Calibri"/>
          <w:sz w:val="24"/>
          <w:szCs w:val="24"/>
        </w:rPr>
        <w:t>,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 xml:space="preserve">αλλά τα ΑΦΜ που κινδυνεύουν με διαγραφή λόγω λουκέτου. </w:t>
      </w:r>
      <w:r w:rsidR="0053529C" w:rsidRPr="00AA011D">
        <w:rPr>
          <w:rFonts w:ascii="Calibri" w:hAnsi="Calibri" w:cs="Calibri"/>
          <w:sz w:val="24"/>
          <w:szCs w:val="24"/>
        </w:rPr>
        <w:t>Και εν τέλει</w:t>
      </w:r>
      <w:r w:rsidR="00CA0BAD" w:rsidRPr="00AA011D">
        <w:rPr>
          <w:rFonts w:ascii="Calibri" w:hAnsi="Calibri" w:cs="Calibri"/>
          <w:sz w:val="24"/>
          <w:szCs w:val="24"/>
        </w:rPr>
        <w:t>,</w:t>
      </w:r>
      <w:r w:rsidR="0053529C" w:rsidRPr="00AA011D">
        <w:rPr>
          <w:rFonts w:ascii="Calibri" w:hAnsi="Calibri" w:cs="Calibri"/>
          <w:sz w:val="24"/>
          <w:szCs w:val="24"/>
        </w:rPr>
        <w:t xml:space="preserve"> η ίδια η οικονομία της χώρας</w:t>
      </w:r>
      <w:r w:rsidR="007E471D" w:rsidRPr="00AA011D">
        <w:rPr>
          <w:rFonts w:ascii="Calibri" w:hAnsi="Calibri" w:cs="Calibri"/>
          <w:sz w:val="24"/>
          <w:szCs w:val="24"/>
        </w:rPr>
        <w:t>,</w:t>
      </w:r>
      <w:r w:rsidR="0053529C" w:rsidRPr="00AA011D">
        <w:rPr>
          <w:rFonts w:ascii="Calibri" w:hAnsi="Calibri" w:cs="Calibri"/>
          <w:sz w:val="24"/>
          <w:szCs w:val="24"/>
        </w:rPr>
        <w:t xml:space="preserve"> που χάνει τις υγιείς παραγωγικές της δυνάμεις.</w:t>
      </w:r>
    </w:p>
    <w:p w14:paraId="38F36072" w14:textId="776980F5" w:rsidR="00C1145A" w:rsidRPr="00AA011D" w:rsidRDefault="001275C6" w:rsidP="00AA011D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A011D">
        <w:rPr>
          <w:rFonts w:ascii="Calibri" w:hAnsi="Calibri" w:cs="Calibri"/>
          <w:b/>
          <w:bCs/>
          <w:sz w:val="24"/>
          <w:szCs w:val="24"/>
        </w:rPr>
        <w:t>Έ</w:t>
      </w:r>
      <w:r w:rsidR="0053529C" w:rsidRPr="00AA011D">
        <w:rPr>
          <w:rFonts w:ascii="Calibri" w:hAnsi="Calibri" w:cs="Calibri"/>
          <w:b/>
          <w:bCs/>
          <w:sz w:val="24"/>
          <w:szCs w:val="24"/>
        </w:rPr>
        <w:t>ρχομαι έτσι στον τρίτο άξονα</w:t>
      </w:r>
      <w:r w:rsidRPr="00AA011D">
        <w:rPr>
          <w:rFonts w:ascii="Calibri" w:hAnsi="Calibri" w:cs="Calibri"/>
          <w:b/>
          <w:bCs/>
          <w:sz w:val="24"/>
          <w:szCs w:val="24"/>
        </w:rPr>
        <w:t>:</w:t>
      </w:r>
      <w:r w:rsidR="00CA0BAD" w:rsidRPr="00AA011D">
        <w:rPr>
          <w:rFonts w:ascii="Calibri" w:hAnsi="Calibri" w:cs="Calibri"/>
          <w:b/>
          <w:bCs/>
          <w:sz w:val="24"/>
          <w:szCs w:val="24"/>
        </w:rPr>
        <w:t xml:space="preserve"> Ν</w:t>
      </w:r>
      <w:r w:rsidR="0053529C" w:rsidRPr="00AA011D">
        <w:rPr>
          <w:rFonts w:ascii="Calibri" w:hAnsi="Calibri" w:cs="Calibri"/>
          <w:b/>
          <w:bCs/>
          <w:sz w:val="24"/>
          <w:szCs w:val="24"/>
        </w:rPr>
        <w:t>έο παραγωγικό πρότυπο.</w:t>
      </w:r>
    </w:p>
    <w:p w14:paraId="07E3B1F4" w14:textId="305EE805" w:rsidR="006B5D7C" w:rsidRPr="00AA011D" w:rsidRDefault="0053529C" w:rsidP="00AA011D">
      <w:pPr>
        <w:spacing w:line="276" w:lineRule="auto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Στόχος είναι</w:t>
      </w:r>
      <w:r w:rsidR="009F0994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όχι μόνο να υπάρξει </w:t>
      </w:r>
      <w:r w:rsidR="006B5D7C" w:rsidRPr="00AA011D">
        <w:rPr>
          <w:rFonts w:ascii="Calibri" w:hAnsi="Calibri" w:cs="Calibri"/>
          <w:sz w:val="24"/>
          <w:szCs w:val="24"/>
        </w:rPr>
        <w:t>ανάπτυξη</w:t>
      </w:r>
      <w:r w:rsidR="009F0994" w:rsidRPr="00AA011D">
        <w:rPr>
          <w:rFonts w:ascii="Calibri" w:hAnsi="Calibri" w:cs="Calibri"/>
          <w:sz w:val="24"/>
          <w:szCs w:val="24"/>
        </w:rPr>
        <w:t>,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>αλλά  αύξηση του</w:t>
      </w:r>
      <w:r w:rsidR="006B5D7C" w:rsidRPr="00AA011D">
        <w:rPr>
          <w:rFonts w:ascii="Calibri" w:hAnsi="Calibri" w:cs="Calibri"/>
          <w:sz w:val="24"/>
          <w:szCs w:val="24"/>
        </w:rPr>
        <w:t xml:space="preserve"> εγχώριο</w:t>
      </w:r>
      <w:r w:rsidRPr="00AA011D">
        <w:rPr>
          <w:rFonts w:ascii="Calibri" w:hAnsi="Calibri" w:cs="Calibri"/>
          <w:sz w:val="24"/>
          <w:szCs w:val="24"/>
        </w:rPr>
        <w:t>υ</w:t>
      </w:r>
      <w:r w:rsidR="006B5D7C" w:rsidRPr="00AA011D">
        <w:rPr>
          <w:rFonts w:ascii="Calibri" w:hAnsi="Calibri" w:cs="Calibri"/>
          <w:sz w:val="24"/>
          <w:szCs w:val="24"/>
        </w:rPr>
        <w:t xml:space="preserve"> π</w:t>
      </w:r>
      <w:r w:rsidR="007A5EA4" w:rsidRPr="00AA011D">
        <w:rPr>
          <w:rFonts w:ascii="Calibri" w:hAnsi="Calibri" w:cs="Calibri"/>
          <w:sz w:val="24"/>
          <w:szCs w:val="24"/>
        </w:rPr>
        <w:t>ρ</w:t>
      </w:r>
      <w:r w:rsidR="006B5D7C" w:rsidRPr="00AA011D">
        <w:rPr>
          <w:rFonts w:ascii="Calibri" w:hAnsi="Calibri" w:cs="Calibri"/>
          <w:sz w:val="24"/>
          <w:szCs w:val="24"/>
        </w:rPr>
        <w:t>οϊόν</w:t>
      </w:r>
      <w:r w:rsidRPr="00AA011D">
        <w:rPr>
          <w:rFonts w:ascii="Calibri" w:hAnsi="Calibri" w:cs="Calibri"/>
          <w:sz w:val="24"/>
          <w:szCs w:val="24"/>
        </w:rPr>
        <w:t>τος</w:t>
      </w:r>
      <w:r w:rsidR="006B5D7C" w:rsidRPr="00AA011D">
        <w:rPr>
          <w:rFonts w:ascii="Calibri" w:hAnsi="Calibri" w:cs="Calibri"/>
          <w:sz w:val="24"/>
          <w:szCs w:val="24"/>
        </w:rPr>
        <w:t>,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6B5D7C" w:rsidRPr="00AA011D">
        <w:rPr>
          <w:rFonts w:ascii="Calibri" w:hAnsi="Calibri" w:cs="Calibri"/>
          <w:sz w:val="24"/>
          <w:szCs w:val="24"/>
        </w:rPr>
        <w:t>αντιστροφή του ισοζυγίου συναλλαγών</w:t>
      </w:r>
      <w:r w:rsidRPr="00AA011D">
        <w:rPr>
          <w:rFonts w:ascii="Calibri" w:hAnsi="Calibri" w:cs="Calibri"/>
          <w:sz w:val="24"/>
          <w:szCs w:val="24"/>
        </w:rPr>
        <w:t xml:space="preserve">, </w:t>
      </w:r>
      <w:r w:rsidR="009F0994" w:rsidRPr="00AA011D">
        <w:rPr>
          <w:rFonts w:ascii="Calibri" w:hAnsi="Calibri" w:cs="Calibri"/>
          <w:sz w:val="24"/>
          <w:szCs w:val="24"/>
        </w:rPr>
        <w:t>ε</w:t>
      </w:r>
      <w:r w:rsidR="006B5D7C" w:rsidRPr="00AA011D">
        <w:rPr>
          <w:rFonts w:ascii="Calibri" w:hAnsi="Calibri" w:cs="Calibri"/>
          <w:sz w:val="24"/>
          <w:szCs w:val="24"/>
        </w:rPr>
        <w:t>νίσχυση της εργασίας. </w:t>
      </w:r>
    </w:p>
    <w:p w14:paraId="0BE327BF" w14:textId="5D9F8020" w:rsidR="007064CE" w:rsidRPr="00AA011D" w:rsidRDefault="006D1800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Ο</w:t>
      </w:r>
      <w:r w:rsidR="001275C6" w:rsidRPr="00AA011D">
        <w:rPr>
          <w:rFonts w:ascii="Calibri" w:hAnsi="Calibri" w:cs="Calibri"/>
          <w:sz w:val="24"/>
          <w:szCs w:val="24"/>
        </w:rPr>
        <w:t xml:space="preserve"> ΣΥΡΙΖΑ-ΠΣ </w:t>
      </w:r>
      <w:r w:rsidR="008821E7" w:rsidRPr="00AA011D">
        <w:rPr>
          <w:rFonts w:ascii="Calibri" w:hAnsi="Calibri" w:cs="Calibri"/>
          <w:sz w:val="24"/>
          <w:szCs w:val="24"/>
        </w:rPr>
        <w:t>έχει προτείνει</w:t>
      </w:r>
      <w:r w:rsidRPr="00AA011D">
        <w:rPr>
          <w:rFonts w:ascii="Calibri" w:hAnsi="Calibri" w:cs="Calibri"/>
          <w:sz w:val="24"/>
          <w:szCs w:val="24"/>
        </w:rPr>
        <w:t>:</w:t>
      </w:r>
    </w:p>
    <w:p w14:paraId="563F5163" w14:textId="32048BE0" w:rsidR="007064CE" w:rsidRPr="00AA011D" w:rsidRDefault="007064CE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Πρώτον</w:t>
      </w:r>
      <w:r w:rsidR="001275C6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μ</w:t>
      </w:r>
      <w:r w:rsidR="006B5D7C" w:rsidRPr="00AA011D">
        <w:rPr>
          <w:rFonts w:ascii="Calibri" w:hAnsi="Calibri" w:cs="Calibri"/>
          <w:sz w:val="24"/>
          <w:szCs w:val="24"/>
        </w:rPr>
        <w:t>είωση του κόστους παραγωγής</w:t>
      </w:r>
      <w:r w:rsidR="00AD2DC2" w:rsidRPr="00AA011D">
        <w:rPr>
          <w:rFonts w:ascii="Calibri" w:hAnsi="Calibri" w:cs="Calibri"/>
          <w:sz w:val="24"/>
          <w:szCs w:val="24"/>
        </w:rPr>
        <w:t>,</w:t>
      </w:r>
    </w:p>
    <w:p w14:paraId="143270E3" w14:textId="7376F095" w:rsidR="007064CE" w:rsidRPr="00AA011D" w:rsidRDefault="007064CE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Δεύτερον</w:t>
      </w:r>
      <w:r w:rsidR="00B24B2C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ρύθμιση </w:t>
      </w:r>
      <w:r w:rsidR="00AD2DC2" w:rsidRPr="00AA011D">
        <w:rPr>
          <w:rFonts w:ascii="Calibri" w:hAnsi="Calibri" w:cs="Calibri"/>
          <w:sz w:val="24"/>
          <w:szCs w:val="24"/>
        </w:rPr>
        <w:t xml:space="preserve">των </w:t>
      </w:r>
      <w:r w:rsidRPr="00AA011D">
        <w:rPr>
          <w:rFonts w:ascii="Calibri" w:hAnsi="Calibri" w:cs="Calibri"/>
          <w:sz w:val="24"/>
          <w:szCs w:val="24"/>
        </w:rPr>
        <w:t>α</w:t>
      </w:r>
      <w:r w:rsidR="006B5D7C" w:rsidRPr="00AA011D">
        <w:rPr>
          <w:rFonts w:ascii="Calibri" w:hAnsi="Calibri" w:cs="Calibri"/>
          <w:sz w:val="24"/>
          <w:szCs w:val="24"/>
        </w:rPr>
        <w:t>γροτι</w:t>
      </w:r>
      <w:r w:rsidRPr="00AA011D">
        <w:rPr>
          <w:rFonts w:ascii="Calibri" w:hAnsi="Calibri" w:cs="Calibri"/>
          <w:sz w:val="24"/>
          <w:szCs w:val="24"/>
        </w:rPr>
        <w:t>κών</w:t>
      </w:r>
      <w:r w:rsidR="006B5D7C" w:rsidRPr="00AA011D">
        <w:rPr>
          <w:rFonts w:ascii="Calibri" w:hAnsi="Calibri" w:cs="Calibri"/>
          <w:sz w:val="24"/>
          <w:szCs w:val="24"/>
        </w:rPr>
        <w:t xml:space="preserve"> χρ</w:t>
      </w:r>
      <w:r w:rsidRPr="00AA011D">
        <w:rPr>
          <w:rFonts w:ascii="Calibri" w:hAnsi="Calibri" w:cs="Calibri"/>
          <w:sz w:val="24"/>
          <w:szCs w:val="24"/>
        </w:rPr>
        <w:t xml:space="preserve">εών και </w:t>
      </w:r>
      <w:r w:rsidR="00AD2DC2" w:rsidRPr="00AA011D">
        <w:rPr>
          <w:rFonts w:ascii="Calibri" w:hAnsi="Calibri" w:cs="Calibri"/>
          <w:sz w:val="24"/>
          <w:szCs w:val="24"/>
        </w:rPr>
        <w:t xml:space="preserve">την </w:t>
      </w:r>
      <w:r w:rsidRPr="00AA011D">
        <w:rPr>
          <w:rFonts w:ascii="Calibri" w:hAnsi="Calibri" w:cs="Calibri"/>
          <w:sz w:val="24"/>
          <w:szCs w:val="24"/>
        </w:rPr>
        <w:t>ύπαρξη</w:t>
      </w:r>
      <w:r w:rsidR="006B5D7C" w:rsidRPr="00AA011D">
        <w:rPr>
          <w:rFonts w:ascii="Calibri" w:hAnsi="Calibri" w:cs="Calibri"/>
          <w:sz w:val="24"/>
          <w:szCs w:val="24"/>
        </w:rPr>
        <w:t xml:space="preserve"> ρευστότητα</w:t>
      </w:r>
      <w:r w:rsidRPr="00AA011D">
        <w:rPr>
          <w:rFonts w:ascii="Calibri" w:hAnsi="Calibri" w:cs="Calibri"/>
          <w:sz w:val="24"/>
          <w:szCs w:val="24"/>
        </w:rPr>
        <w:t>ς</w:t>
      </w:r>
      <w:r w:rsidR="00AD2DC2" w:rsidRPr="00AA011D">
        <w:rPr>
          <w:rFonts w:ascii="Calibri" w:hAnsi="Calibri" w:cs="Calibri"/>
          <w:sz w:val="24"/>
          <w:szCs w:val="24"/>
        </w:rPr>
        <w:t>,</w:t>
      </w:r>
    </w:p>
    <w:p w14:paraId="07D3D80F" w14:textId="4DADF93A" w:rsidR="007064CE" w:rsidRPr="00AA011D" w:rsidRDefault="007064CE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Τρίτον,</w:t>
      </w:r>
      <w:r w:rsidR="00B24B2C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>δ</w:t>
      </w:r>
      <w:r w:rsidR="006B5D7C" w:rsidRPr="00AA011D">
        <w:rPr>
          <w:rFonts w:ascii="Calibri" w:hAnsi="Calibri" w:cs="Calibri"/>
          <w:sz w:val="24"/>
          <w:szCs w:val="24"/>
        </w:rPr>
        <w:t>ιαθεσιμότητα εργατών γης</w:t>
      </w:r>
      <w:r w:rsidR="00AD2DC2" w:rsidRPr="00AA011D">
        <w:rPr>
          <w:rFonts w:ascii="Calibri" w:hAnsi="Calibri" w:cs="Calibri"/>
          <w:sz w:val="24"/>
          <w:szCs w:val="24"/>
        </w:rPr>
        <w:t xml:space="preserve"> και</w:t>
      </w:r>
      <w:r w:rsidR="00F01BE3" w:rsidRPr="00AA011D">
        <w:rPr>
          <w:rFonts w:ascii="Calibri" w:hAnsi="Calibri" w:cs="Calibri"/>
          <w:sz w:val="24"/>
          <w:szCs w:val="24"/>
        </w:rPr>
        <w:t xml:space="preserve"> βελτίωση</w:t>
      </w:r>
      <w:r w:rsidR="00AD2DC2" w:rsidRPr="00AA011D">
        <w:rPr>
          <w:rFonts w:ascii="Calibri" w:hAnsi="Calibri" w:cs="Calibri"/>
          <w:sz w:val="24"/>
          <w:szCs w:val="24"/>
        </w:rPr>
        <w:t xml:space="preserve"> </w:t>
      </w:r>
      <w:r w:rsidR="00F01BE3" w:rsidRPr="00AA011D">
        <w:rPr>
          <w:rFonts w:ascii="Calibri" w:hAnsi="Calibri" w:cs="Calibri"/>
          <w:sz w:val="24"/>
          <w:szCs w:val="24"/>
        </w:rPr>
        <w:t>συνθηκών</w:t>
      </w:r>
      <w:r w:rsidR="00AD2DC2" w:rsidRPr="00AA011D">
        <w:rPr>
          <w:rFonts w:ascii="Calibri" w:hAnsi="Calibri" w:cs="Calibri"/>
          <w:sz w:val="24"/>
          <w:szCs w:val="24"/>
        </w:rPr>
        <w:t xml:space="preserve"> εργασίας,</w:t>
      </w:r>
    </w:p>
    <w:p w14:paraId="785F4CCA" w14:textId="263F047B" w:rsidR="007064CE" w:rsidRPr="00AA011D" w:rsidRDefault="007064CE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Τέταρτον,</w:t>
      </w:r>
      <w:r w:rsidR="00AD2DC2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>α</w:t>
      </w:r>
      <w:r w:rsidR="006B5D7C" w:rsidRPr="00AA011D">
        <w:rPr>
          <w:rFonts w:ascii="Calibri" w:hAnsi="Calibri" w:cs="Calibri"/>
          <w:sz w:val="24"/>
          <w:szCs w:val="24"/>
        </w:rPr>
        <w:t>νθεκτικότητα στην κλιματική κρίση και ασφάλιση της παραγωγής</w:t>
      </w:r>
      <w:r w:rsidR="00AD2DC2" w:rsidRPr="00AA011D">
        <w:rPr>
          <w:rFonts w:ascii="Calibri" w:hAnsi="Calibri" w:cs="Calibri"/>
          <w:sz w:val="24"/>
          <w:szCs w:val="24"/>
        </w:rPr>
        <w:t>,</w:t>
      </w:r>
    </w:p>
    <w:p w14:paraId="1C579859" w14:textId="1CC27D24" w:rsidR="007064CE" w:rsidRPr="00AA011D" w:rsidRDefault="007064CE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AA011D">
        <w:rPr>
          <w:rFonts w:ascii="Calibri" w:hAnsi="Calibri" w:cs="Calibri"/>
          <w:sz w:val="24"/>
          <w:szCs w:val="24"/>
        </w:rPr>
        <w:t>Πέμπτον</w:t>
      </w:r>
      <w:proofErr w:type="spellEnd"/>
      <w:r w:rsidRPr="00AA011D">
        <w:rPr>
          <w:rFonts w:ascii="Calibri" w:hAnsi="Calibri" w:cs="Calibri"/>
          <w:sz w:val="24"/>
          <w:szCs w:val="24"/>
        </w:rPr>
        <w:t>, τ</w:t>
      </w:r>
      <w:r w:rsidR="006B5D7C" w:rsidRPr="00AA011D">
        <w:rPr>
          <w:rFonts w:ascii="Calibri" w:hAnsi="Calibri" w:cs="Calibri"/>
          <w:sz w:val="24"/>
          <w:szCs w:val="24"/>
        </w:rPr>
        <w:t>ροποποίηση του Εθνικού Στρατηγικού Σχεδίου για την ΚΑΠ 202</w:t>
      </w:r>
      <w:r w:rsidR="00AD2DC2" w:rsidRPr="00AA011D">
        <w:rPr>
          <w:rFonts w:ascii="Calibri" w:hAnsi="Calibri" w:cs="Calibri"/>
          <w:sz w:val="24"/>
          <w:szCs w:val="24"/>
        </w:rPr>
        <w:t>1</w:t>
      </w:r>
      <w:r w:rsidR="006B5D7C" w:rsidRPr="00AA011D">
        <w:rPr>
          <w:rFonts w:ascii="Calibri" w:hAnsi="Calibri" w:cs="Calibri"/>
          <w:sz w:val="24"/>
          <w:szCs w:val="24"/>
        </w:rPr>
        <w:t xml:space="preserve">-2027 </w:t>
      </w:r>
      <w:r w:rsidR="00887F17" w:rsidRPr="00AA011D">
        <w:rPr>
          <w:rFonts w:ascii="Calibri" w:hAnsi="Calibri" w:cs="Calibri"/>
          <w:sz w:val="24"/>
          <w:szCs w:val="24"/>
        </w:rPr>
        <w:t>μαζί</w:t>
      </w:r>
      <w:r w:rsidR="006B5D7C" w:rsidRPr="00AA011D">
        <w:rPr>
          <w:rFonts w:ascii="Calibri" w:hAnsi="Calibri" w:cs="Calibri"/>
          <w:sz w:val="24"/>
          <w:szCs w:val="24"/>
        </w:rPr>
        <w:t xml:space="preserve"> με </w:t>
      </w:r>
      <w:r w:rsidR="00ED6CBA" w:rsidRPr="00AA011D">
        <w:rPr>
          <w:rFonts w:ascii="Calibri" w:hAnsi="Calibri" w:cs="Calibri"/>
          <w:sz w:val="24"/>
          <w:szCs w:val="24"/>
        </w:rPr>
        <w:t xml:space="preserve">τους </w:t>
      </w:r>
      <w:r w:rsidR="006B5D7C" w:rsidRPr="00AA011D">
        <w:rPr>
          <w:rFonts w:ascii="Calibri" w:hAnsi="Calibri" w:cs="Calibri"/>
          <w:sz w:val="24"/>
          <w:szCs w:val="24"/>
        </w:rPr>
        <w:t>θεσμικούς φορείς των αγροτών</w:t>
      </w:r>
      <w:r w:rsidR="00AD2DC2" w:rsidRPr="00AA011D">
        <w:rPr>
          <w:rFonts w:ascii="Calibri" w:hAnsi="Calibri" w:cs="Calibri"/>
          <w:sz w:val="24"/>
          <w:szCs w:val="24"/>
        </w:rPr>
        <w:t xml:space="preserve"> κι</w:t>
      </w:r>
      <w:r w:rsidR="006B5D7C" w:rsidRPr="00AA011D">
        <w:rPr>
          <w:rFonts w:ascii="Calibri" w:hAnsi="Calibri" w:cs="Calibri"/>
          <w:sz w:val="24"/>
          <w:szCs w:val="24"/>
        </w:rPr>
        <w:t xml:space="preserve"> ενεργή συμμετοχή στη διαμόρφωση της ΚΑΠ μετά το 2027</w:t>
      </w:r>
      <w:r w:rsidRPr="00AA011D">
        <w:rPr>
          <w:rFonts w:ascii="Calibri" w:hAnsi="Calibri" w:cs="Calibri"/>
          <w:sz w:val="24"/>
          <w:szCs w:val="24"/>
        </w:rPr>
        <w:t>.</w:t>
      </w:r>
      <w:r w:rsidR="006B5D7C" w:rsidRPr="00AA011D">
        <w:rPr>
          <w:rFonts w:ascii="Calibri" w:hAnsi="Calibri" w:cs="Calibri"/>
          <w:sz w:val="24"/>
          <w:szCs w:val="24"/>
        </w:rPr>
        <w:t xml:space="preserve"> </w:t>
      </w:r>
    </w:p>
    <w:p w14:paraId="6E8A3D44" w14:textId="57772543" w:rsidR="007064CE" w:rsidRPr="00AA011D" w:rsidRDefault="00EA5BD0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lastRenderedPageBreak/>
        <w:t>Έ</w:t>
      </w:r>
      <w:r w:rsidR="007064CE" w:rsidRPr="00AA011D">
        <w:rPr>
          <w:rFonts w:ascii="Calibri" w:hAnsi="Calibri" w:cs="Calibri"/>
          <w:sz w:val="24"/>
          <w:szCs w:val="24"/>
        </w:rPr>
        <w:t xml:space="preserve">ρχομαι στον Έκτο Πυλώνα: το </w:t>
      </w:r>
      <w:r w:rsidR="006B5D7C" w:rsidRPr="00AA011D">
        <w:rPr>
          <w:rFonts w:ascii="Calibri" w:hAnsi="Calibri" w:cs="Calibri"/>
          <w:sz w:val="24"/>
          <w:szCs w:val="24"/>
        </w:rPr>
        <w:t>Νέο Παραγωγικό Μοντέλο</w:t>
      </w:r>
      <w:r w:rsidR="007064CE" w:rsidRPr="00AA011D">
        <w:rPr>
          <w:rFonts w:ascii="Calibri" w:hAnsi="Calibri" w:cs="Calibri"/>
          <w:sz w:val="24"/>
          <w:szCs w:val="24"/>
        </w:rPr>
        <w:t>.</w:t>
      </w:r>
    </w:p>
    <w:p w14:paraId="24398B76" w14:textId="77777777" w:rsidR="007A5EA4" w:rsidRPr="00AA011D" w:rsidRDefault="00BF0F6F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Μακάρι να μπορούσαμε να κάνουμε αυτή τη συζήτηση.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580CE6" w:rsidRPr="00AA011D">
        <w:rPr>
          <w:rFonts w:ascii="Calibri" w:hAnsi="Calibri" w:cs="Calibri"/>
          <w:sz w:val="24"/>
          <w:szCs w:val="24"/>
        </w:rPr>
        <w:t>Μακάρι</w:t>
      </w:r>
      <w:r w:rsidR="00C624E7" w:rsidRPr="00AA011D">
        <w:rPr>
          <w:rFonts w:ascii="Calibri" w:hAnsi="Calibri" w:cs="Calibri"/>
          <w:sz w:val="24"/>
          <w:szCs w:val="24"/>
        </w:rPr>
        <w:t>,</w:t>
      </w:r>
      <w:r w:rsidR="00580CE6" w:rsidRPr="00AA011D">
        <w:rPr>
          <w:rFonts w:ascii="Calibri" w:hAnsi="Calibri" w:cs="Calibri"/>
          <w:sz w:val="24"/>
          <w:szCs w:val="24"/>
        </w:rPr>
        <w:t xml:space="preserve"> οι συνθήκες να ήταν ώριμες ώστε να μπορούσαμε να μιλήσουμε </w:t>
      </w:r>
      <w:r w:rsidR="00F24B49" w:rsidRPr="00AA011D">
        <w:rPr>
          <w:rFonts w:ascii="Calibri" w:hAnsi="Calibri" w:cs="Calibri"/>
          <w:sz w:val="24"/>
          <w:szCs w:val="24"/>
        </w:rPr>
        <w:t xml:space="preserve">για </w:t>
      </w:r>
      <w:r w:rsidR="000C12B9" w:rsidRPr="00AA011D">
        <w:rPr>
          <w:rFonts w:ascii="Calibri" w:hAnsi="Calibri" w:cs="Calibri"/>
          <w:sz w:val="24"/>
          <w:szCs w:val="24"/>
        </w:rPr>
        <w:t>«</w:t>
      </w:r>
      <w:proofErr w:type="spellStart"/>
      <w:r w:rsidR="00F24B49" w:rsidRPr="00AA011D">
        <w:rPr>
          <w:rFonts w:ascii="Calibri" w:hAnsi="Calibri" w:cs="Calibri"/>
          <w:sz w:val="24"/>
          <w:szCs w:val="24"/>
        </w:rPr>
        <w:t>blockchain</w:t>
      </w:r>
      <w:proofErr w:type="spellEnd"/>
      <w:r w:rsidR="00F24B49" w:rsidRPr="00AA01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24B49" w:rsidRPr="00AA011D">
        <w:rPr>
          <w:rFonts w:ascii="Calibri" w:hAnsi="Calibri" w:cs="Calibri"/>
          <w:sz w:val="24"/>
          <w:szCs w:val="24"/>
        </w:rPr>
        <w:t>smart</w:t>
      </w:r>
      <w:proofErr w:type="spellEnd"/>
      <w:r w:rsidR="00F24B49" w:rsidRPr="00AA01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F24B49" w:rsidRPr="00AA011D">
        <w:rPr>
          <w:rFonts w:ascii="Calibri" w:hAnsi="Calibri" w:cs="Calibri"/>
          <w:sz w:val="24"/>
          <w:szCs w:val="24"/>
        </w:rPr>
        <w:t>contracts</w:t>
      </w:r>
      <w:proofErr w:type="spellEnd"/>
      <w:r w:rsidR="000C12B9" w:rsidRPr="00AA011D">
        <w:rPr>
          <w:rFonts w:ascii="Calibri" w:hAnsi="Calibri" w:cs="Calibri"/>
          <w:sz w:val="24"/>
          <w:szCs w:val="24"/>
        </w:rPr>
        <w:t>»</w:t>
      </w:r>
      <w:r w:rsidR="00F24B49" w:rsidRPr="00AA011D">
        <w:rPr>
          <w:rFonts w:ascii="Calibri" w:hAnsi="Calibri" w:cs="Calibri"/>
          <w:sz w:val="24"/>
          <w:szCs w:val="24"/>
        </w:rPr>
        <w:t xml:space="preserve"> </w:t>
      </w:r>
      <w:r w:rsidR="00C56AB7" w:rsidRPr="00AA011D">
        <w:rPr>
          <w:rFonts w:ascii="Calibri" w:hAnsi="Calibri" w:cs="Calibri"/>
          <w:sz w:val="24"/>
          <w:szCs w:val="24"/>
        </w:rPr>
        <w:t>από τον παραγωγό μέχρι τον καταναλωτή</w:t>
      </w:r>
      <w:r w:rsidR="00DD351E" w:rsidRPr="00AA011D">
        <w:rPr>
          <w:rFonts w:ascii="Calibri" w:hAnsi="Calibri" w:cs="Calibri"/>
          <w:sz w:val="24"/>
          <w:szCs w:val="24"/>
        </w:rPr>
        <w:t>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DD351E" w:rsidRPr="00AA011D">
        <w:rPr>
          <w:rFonts w:ascii="Calibri" w:hAnsi="Calibri" w:cs="Calibri"/>
          <w:sz w:val="24"/>
          <w:szCs w:val="24"/>
        </w:rPr>
        <w:t xml:space="preserve">Με ενσωματωμένες λύσεις </w:t>
      </w:r>
      <w:proofErr w:type="spellStart"/>
      <w:r w:rsidR="00DD351E" w:rsidRPr="00AA011D">
        <w:rPr>
          <w:rFonts w:ascii="Calibri" w:hAnsi="Calibri" w:cs="Calibri"/>
          <w:sz w:val="24"/>
          <w:szCs w:val="24"/>
        </w:rPr>
        <w:t>IoT</w:t>
      </w:r>
      <w:proofErr w:type="spellEnd"/>
      <w:r w:rsidR="00DD351E" w:rsidRPr="00AA011D">
        <w:rPr>
          <w:rFonts w:ascii="Calibri" w:hAnsi="Calibri" w:cs="Calibri"/>
          <w:sz w:val="24"/>
          <w:szCs w:val="24"/>
        </w:rPr>
        <w:t xml:space="preserve"> </w:t>
      </w:r>
      <w:r w:rsidR="00753A40" w:rsidRPr="00AA011D">
        <w:rPr>
          <w:rFonts w:ascii="Calibri" w:hAnsi="Calibri" w:cs="Calibri"/>
          <w:sz w:val="24"/>
          <w:szCs w:val="24"/>
        </w:rPr>
        <w:t>(</w:t>
      </w:r>
      <w:proofErr w:type="spellStart"/>
      <w:r w:rsidR="00753A40" w:rsidRPr="00AA011D">
        <w:rPr>
          <w:rFonts w:ascii="Calibri" w:hAnsi="Calibri" w:cs="Calibri"/>
          <w:sz w:val="24"/>
          <w:szCs w:val="24"/>
        </w:rPr>
        <w:t>internet</w:t>
      </w:r>
      <w:proofErr w:type="spellEnd"/>
      <w:r w:rsidR="00753A40" w:rsidRPr="00AA011D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="00753A40" w:rsidRPr="00AA011D">
        <w:rPr>
          <w:rFonts w:ascii="Calibri" w:hAnsi="Calibri" w:cs="Calibri"/>
          <w:sz w:val="24"/>
          <w:szCs w:val="24"/>
        </w:rPr>
        <w:t>things</w:t>
      </w:r>
      <w:proofErr w:type="spellEnd"/>
      <w:r w:rsidR="00753A40" w:rsidRPr="00AA011D">
        <w:rPr>
          <w:rFonts w:ascii="Calibri" w:hAnsi="Calibri" w:cs="Calibri"/>
          <w:sz w:val="24"/>
          <w:szCs w:val="24"/>
        </w:rPr>
        <w:t xml:space="preserve">) </w:t>
      </w:r>
      <w:r w:rsidR="00DD351E" w:rsidRPr="00AA011D">
        <w:rPr>
          <w:rFonts w:ascii="Calibri" w:hAnsi="Calibri" w:cs="Calibri"/>
          <w:sz w:val="24"/>
          <w:szCs w:val="24"/>
        </w:rPr>
        <w:t xml:space="preserve">και </w:t>
      </w:r>
      <w:r w:rsidR="00753A40" w:rsidRPr="00AA011D">
        <w:rPr>
          <w:rFonts w:ascii="Calibri" w:hAnsi="Calibri" w:cs="Calibri"/>
          <w:sz w:val="24"/>
          <w:szCs w:val="24"/>
        </w:rPr>
        <w:t>A.I. (τεχνητή νοημοσύνη).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</w:p>
    <w:p w14:paraId="7CF9A1E7" w14:textId="1DAA0E89" w:rsidR="00FA2B8A" w:rsidRPr="00AA011D" w:rsidRDefault="00753A40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 xml:space="preserve">Φαντάζεστε, δηλαδή, να μπορούσαμε να σχεδιάσουμε την εθνική πολιτική με την παραγωγή </w:t>
      </w:r>
      <w:r w:rsidR="006B5350" w:rsidRPr="00AA011D">
        <w:rPr>
          <w:rFonts w:ascii="Calibri" w:hAnsi="Calibri" w:cs="Calibri"/>
          <w:sz w:val="24"/>
          <w:szCs w:val="24"/>
        </w:rPr>
        <w:t>αυτοματοποιημένη</w:t>
      </w:r>
      <w:r w:rsidR="00FA2B8A" w:rsidRPr="00AA011D">
        <w:rPr>
          <w:rFonts w:ascii="Calibri" w:hAnsi="Calibri" w:cs="Calibri"/>
          <w:sz w:val="24"/>
          <w:szCs w:val="24"/>
        </w:rPr>
        <w:t>;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FA2B8A" w:rsidRPr="00AA011D">
        <w:rPr>
          <w:rFonts w:ascii="Calibri" w:hAnsi="Calibri" w:cs="Calibri"/>
          <w:sz w:val="24"/>
          <w:szCs w:val="24"/>
        </w:rPr>
        <w:t xml:space="preserve">Με «έξυπνα», </w:t>
      </w:r>
      <w:proofErr w:type="spellStart"/>
      <w:r w:rsidR="00FA2B8A" w:rsidRPr="00AA011D">
        <w:rPr>
          <w:rFonts w:ascii="Calibri" w:hAnsi="Calibri" w:cs="Calibri"/>
          <w:sz w:val="24"/>
          <w:szCs w:val="24"/>
        </w:rPr>
        <w:t>αυτοεκπληρούμενα</w:t>
      </w:r>
      <w:proofErr w:type="spellEnd"/>
      <w:r w:rsidR="00FA2B8A" w:rsidRPr="00AA011D">
        <w:rPr>
          <w:rFonts w:ascii="Calibri" w:hAnsi="Calibri" w:cs="Calibri"/>
          <w:sz w:val="24"/>
          <w:szCs w:val="24"/>
        </w:rPr>
        <w:t xml:space="preserve"> συμβόλαια </w:t>
      </w:r>
      <w:r w:rsidR="007B04F5" w:rsidRPr="00AA011D">
        <w:rPr>
          <w:rFonts w:ascii="Calibri" w:hAnsi="Calibri" w:cs="Calibri"/>
          <w:sz w:val="24"/>
          <w:szCs w:val="24"/>
        </w:rPr>
        <w:t>στη βάση της τήρησης των όρων τους</w:t>
      </w:r>
      <w:r w:rsidR="00EB7356" w:rsidRPr="00AA011D">
        <w:rPr>
          <w:rFonts w:ascii="Calibri" w:hAnsi="Calibri" w:cs="Calibri"/>
          <w:sz w:val="24"/>
          <w:szCs w:val="24"/>
        </w:rPr>
        <w:t>;</w:t>
      </w:r>
    </w:p>
    <w:p w14:paraId="1B19D1CF" w14:textId="7257A98F" w:rsidR="007B04F5" w:rsidRPr="00AA011D" w:rsidRDefault="00BF3A0A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Για να δώσω ένα παράδειγμα: από τον παραγωγό</w:t>
      </w:r>
      <w:r w:rsidR="00E03C9B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που φορτώνει στο καράβι 100 κιλά μέχρι το λιμάνι παράδοσης που φτάνουν 90</w:t>
      </w:r>
      <w:r w:rsidR="008F429E" w:rsidRPr="00AA011D">
        <w:rPr>
          <w:rFonts w:ascii="Calibri" w:hAnsi="Calibri" w:cs="Calibri"/>
          <w:sz w:val="24"/>
          <w:szCs w:val="24"/>
        </w:rPr>
        <w:t>,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206DF9" w:rsidRPr="00AA011D">
        <w:rPr>
          <w:rFonts w:ascii="Calibri" w:hAnsi="Calibri" w:cs="Calibri"/>
          <w:sz w:val="24"/>
          <w:szCs w:val="24"/>
        </w:rPr>
        <w:t>γ</w:t>
      </w:r>
      <w:r w:rsidR="008F429E" w:rsidRPr="00AA011D">
        <w:rPr>
          <w:rFonts w:ascii="Calibri" w:hAnsi="Calibri" w:cs="Calibri"/>
          <w:sz w:val="24"/>
          <w:szCs w:val="24"/>
        </w:rPr>
        <w:t xml:space="preserve">ιατί </w:t>
      </w:r>
      <w:r w:rsidR="00206DF9" w:rsidRPr="00AA011D">
        <w:rPr>
          <w:rFonts w:ascii="Calibri" w:hAnsi="Calibri" w:cs="Calibri"/>
          <w:sz w:val="24"/>
          <w:szCs w:val="24"/>
        </w:rPr>
        <w:t>π.χ.</w:t>
      </w:r>
      <w:r w:rsidR="008F429E" w:rsidRPr="00AA011D">
        <w:rPr>
          <w:rFonts w:ascii="Calibri" w:hAnsi="Calibri" w:cs="Calibri"/>
          <w:sz w:val="24"/>
          <w:szCs w:val="24"/>
        </w:rPr>
        <w:t xml:space="preserve"> τα 10 </w:t>
      </w:r>
      <w:r w:rsidR="00267751" w:rsidRPr="00AA011D">
        <w:rPr>
          <w:rFonts w:ascii="Calibri" w:hAnsi="Calibri" w:cs="Calibri"/>
          <w:sz w:val="24"/>
          <w:szCs w:val="24"/>
        </w:rPr>
        <w:t>καταστράφηκαν</w:t>
      </w:r>
      <w:r w:rsidR="008F429E" w:rsidRPr="00AA011D">
        <w:rPr>
          <w:rFonts w:ascii="Calibri" w:hAnsi="Calibri" w:cs="Calibri"/>
          <w:sz w:val="24"/>
          <w:szCs w:val="24"/>
        </w:rPr>
        <w:t xml:space="preserve"> λόγω υγρασίας,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416FF3" w:rsidRPr="00AA011D">
        <w:rPr>
          <w:rFonts w:ascii="Calibri" w:hAnsi="Calibri" w:cs="Calibri"/>
          <w:sz w:val="24"/>
          <w:szCs w:val="24"/>
        </w:rPr>
        <w:t xml:space="preserve">οι «αισθητήρες υγρασίας» </w:t>
      </w:r>
      <w:r w:rsidR="008F429E" w:rsidRPr="00AA011D">
        <w:rPr>
          <w:rFonts w:ascii="Calibri" w:hAnsi="Calibri" w:cs="Calibri"/>
          <w:sz w:val="24"/>
          <w:szCs w:val="24"/>
        </w:rPr>
        <w:t>στη συσκευασία</w:t>
      </w:r>
      <w:r w:rsidR="000C12B9" w:rsidRPr="00AA011D">
        <w:rPr>
          <w:rFonts w:ascii="Calibri" w:hAnsi="Calibri" w:cs="Calibri"/>
          <w:sz w:val="24"/>
          <w:szCs w:val="24"/>
        </w:rPr>
        <w:t xml:space="preserve"> </w:t>
      </w:r>
      <w:r w:rsidR="00416FF3" w:rsidRPr="00AA011D">
        <w:rPr>
          <w:rFonts w:ascii="Calibri" w:hAnsi="Calibri" w:cs="Calibri"/>
          <w:sz w:val="24"/>
          <w:szCs w:val="24"/>
        </w:rPr>
        <w:t>(</w:t>
      </w:r>
      <w:r w:rsidR="000C12B9" w:rsidRPr="00AA011D">
        <w:rPr>
          <w:rFonts w:ascii="Calibri" w:hAnsi="Calibri" w:cs="Calibri"/>
          <w:sz w:val="24"/>
          <w:szCs w:val="24"/>
        </w:rPr>
        <w:t xml:space="preserve">που είναι </w:t>
      </w:r>
      <w:r w:rsidR="008F429E" w:rsidRPr="00AA011D">
        <w:rPr>
          <w:rFonts w:ascii="Calibri" w:hAnsi="Calibri" w:cs="Calibri"/>
          <w:sz w:val="24"/>
          <w:szCs w:val="24"/>
        </w:rPr>
        <w:t xml:space="preserve">μια λύση </w:t>
      </w:r>
      <w:r w:rsidR="00E03C9B" w:rsidRPr="00AA011D">
        <w:rPr>
          <w:rFonts w:ascii="Calibri" w:hAnsi="Calibri" w:cs="Calibri"/>
          <w:sz w:val="24"/>
          <w:szCs w:val="24"/>
        </w:rPr>
        <w:t>«</w:t>
      </w:r>
      <w:proofErr w:type="spellStart"/>
      <w:r w:rsidR="008F429E" w:rsidRPr="00AA011D">
        <w:rPr>
          <w:rFonts w:ascii="Calibri" w:hAnsi="Calibri" w:cs="Calibri"/>
          <w:sz w:val="24"/>
          <w:szCs w:val="24"/>
        </w:rPr>
        <w:t>internet</w:t>
      </w:r>
      <w:proofErr w:type="spellEnd"/>
      <w:r w:rsidR="008F429E" w:rsidRPr="00AA011D">
        <w:rPr>
          <w:rFonts w:ascii="Calibri" w:hAnsi="Calibri" w:cs="Calibri"/>
          <w:sz w:val="24"/>
          <w:szCs w:val="24"/>
        </w:rPr>
        <w:t xml:space="preserve"> of </w:t>
      </w:r>
      <w:proofErr w:type="spellStart"/>
      <w:r w:rsidR="008F429E" w:rsidRPr="00AA011D">
        <w:rPr>
          <w:rFonts w:ascii="Calibri" w:hAnsi="Calibri" w:cs="Calibri"/>
          <w:sz w:val="24"/>
          <w:szCs w:val="24"/>
        </w:rPr>
        <w:t>things</w:t>
      </w:r>
      <w:proofErr w:type="spellEnd"/>
      <w:r w:rsidR="00E03C9B" w:rsidRPr="00AA011D">
        <w:rPr>
          <w:rFonts w:ascii="Calibri" w:hAnsi="Calibri" w:cs="Calibri"/>
          <w:sz w:val="24"/>
          <w:szCs w:val="24"/>
        </w:rPr>
        <w:t>»</w:t>
      </w:r>
      <w:r w:rsidR="00D6032B" w:rsidRPr="00AA011D">
        <w:rPr>
          <w:rFonts w:ascii="Calibri" w:hAnsi="Calibri" w:cs="Calibri"/>
          <w:sz w:val="24"/>
          <w:szCs w:val="24"/>
        </w:rPr>
        <w:t>)</w:t>
      </w:r>
      <w:r w:rsidR="008F429E" w:rsidRPr="00AA011D">
        <w:rPr>
          <w:rFonts w:ascii="Calibri" w:hAnsi="Calibri" w:cs="Calibri"/>
          <w:sz w:val="24"/>
          <w:szCs w:val="24"/>
        </w:rPr>
        <w:t xml:space="preserve">, θα μας έλεγαν </w:t>
      </w:r>
      <w:r w:rsidR="000A5467" w:rsidRPr="00AA011D">
        <w:rPr>
          <w:rFonts w:ascii="Calibri" w:hAnsi="Calibri" w:cs="Calibri"/>
          <w:sz w:val="24"/>
          <w:szCs w:val="24"/>
        </w:rPr>
        <w:t>π</w:t>
      </w:r>
      <w:r w:rsidR="00E03C9B" w:rsidRPr="00AA011D">
        <w:rPr>
          <w:rFonts w:ascii="Calibri" w:hAnsi="Calibri" w:cs="Calibri"/>
          <w:sz w:val="24"/>
          <w:szCs w:val="24"/>
        </w:rPr>
        <w:t>ό</w:t>
      </w:r>
      <w:r w:rsidR="000A5467" w:rsidRPr="00AA011D">
        <w:rPr>
          <w:rFonts w:ascii="Calibri" w:hAnsi="Calibri" w:cs="Calibri"/>
          <w:sz w:val="24"/>
          <w:szCs w:val="24"/>
        </w:rPr>
        <w:t>τ</w:t>
      </w:r>
      <w:r w:rsidR="00E03C9B" w:rsidRPr="00AA011D">
        <w:rPr>
          <w:rFonts w:ascii="Calibri" w:hAnsi="Calibri" w:cs="Calibri"/>
          <w:sz w:val="24"/>
          <w:szCs w:val="24"/>
        </w:rPr>
        <w:t>ε</w:t>
      </w:r>
      <w:r w:rsidR="000A5467" w:rsidRPr="00AA011D">
        <w:rPr>
          <w:rFonts w:ascii="Calibri" w:hAnsi="Calibri" w:cs="Calibri"/>
          <w:sz w:val="24"/>
          <w:szCs w:val="24"/>
        </w:rPr>
        <w:t xml:space="preserve"> αναπτύχθηκε η υγρασία και με βάση τους όρους του συμβολαίου ποιανού ευθύνη είναι</w:t>
      </w:r>
      <w:r w:rsidR="00D6032B" w:rsidRPr="00AA011D">
        <w:rPr>
          <w:rFonts w:ascii="Calibri" w:hAnsi="Calibri" w:cs="Calibri"/>
          <w:sz w:val="24"/>
          <w:szCs w:val="24"/>
        </w:rPr>
        <w:t>.</w:t>
      </w:r>
      <w:r w:rsidR="000A5467" w:rsidRPr="00AA011D">
        <w:rPr>
          <w:rFonts w:ascii="Calibri" w:hAnsi="Calibri" w:cs="Calibri"/>
          <w:sz w:val="24"/>
          <w:szCs w:val="24"/>
        </w:rPr>
        <w:t xml:space="preserve"> </w:t>
      </w:r>
      <w:r w:rsidR="00D6032B" w:rsidRPr="00AA011D">
        <w:rPr>
          <w:rFonts w:ascii="Calibri" w:hAnsi="Calibri" w:cs="Calibri"/>
          <w:sz w:val="24"/>
          <w:szCs w:val="24"/>
        </w:rPr>
        <w:t>Η</w:t>
      </w:r>
      <w:r w:rsidR="000A5467" w:rsidRPr="00AA011D">
        <w:rPr>
          <w:rFonts w:ascii="Calibri" w:hAnsi="Calibri" w:cs="Calibri"/>
          <w:sz w:val="24"/>
          <w:szCs w:val="24"/>
        </w:rPr>
        <w:t xml:space="preserve"> πληρωμή θα προσαρμ</w:t>
      </w:r>
      <w:r w:rsidR="00D6032B" w:rsidRPr="00AA011D">
        <w:rPr>
          <w:rFonts w:ascii="Calibri" w:hAnsi="Calibri" w:cs="Calibri"/>
          <w:sz w:val="24"/>
          <w:szCs w:val="24"/>
        </w:rPr>
        <w:t>οζόταν και θα γινόταν</w:t>
      </w:r>
      <w:r w:rsidR="000A5467" w:rsidRPr="00AA011D">
        <w:rPr>
          <w:rFonts w:ascii="Calibri" w:hAnsi="Calibri" w:cs="Calibri"/>
          <w:sz w:val="24"/>
          <w:szCs w:val="24"/>
        </w:rPr>
        <w:t xml:space="preserve"> αυτόματα.</w:t>
      </w:r>
    </w:p>
    <w:p w14:paraId="353778FA" w14:textId="54B8F372" w:rsidR="00B640E5" w:rsidRPr="00AA011D" w:rsidRDefault="000A5467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Με τον ίδιο τρόπο</w:t>
      </w:r>
      <w:r w:rsidR="00FD2AEB" w:rsidRPr="00AA011D">
        <w:rPr>
          <w:rFonts w:ascii="Calibri" w:hAnsi="Calibri" w:cs="Calibri"/>
          <w:sz w:val="24"/>
          <w:szCs w:val="24"/>
        </w:rPr>
        <w:t xml:space="preserve"> λειτουργεί </w:t>
      </w:r>
      <w:r w:rsidRPr="00AA011D">
        <w:rPr>
          <w:rFonts w:ascii="Calibri" w:hAnsi="Calibri" w:cs="Calibri"/>
          <w:sz w:val="24"/>
          <w:szCs w:val="24"/>
        </w:rPr>
        <w:t>το έξυπνο συμβόλαιο</w:t>
      </w:r>
      <w:r w:rsidR="00EB7356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σε μια πλατφόρμα </w:t>
      </w:r>
      <w:r w:rsidR="00370C62" w:rsidRPr="00AA011D">
        <w:rPr>
          <w:rFonts w:ascii="Calibri" w:hAnsi="Calibri" w:cs="Calibri"/>
          <w:sz w:val="24"/>
          <w:szCs w:val="24"/>
        </w:rPr>
        <w:t>πιστοποιημένη κι αξιόπιστη</w:t>
      </w:r>
      <w:r w:rsidR="00EB7356" w:rsidRPr="00AA011D">
        <w:rPr>
          <w:rFonts w:ascii="Calibri" w:hAnsi="Calibri" w:cs="Calibri"/>
          <w:sz w:val="24"/>
          <w:szCs w:val="24"/>
        </w:rPr>
        <w:t>,</w:t>
      </w:r>
      <w:r w:rsidR="00370C62" w:rsidRPr="00AA011D">
        <w:rPr>
          <w:rFonts w:ascii="Calibri" w:hAnsi="Calibri" w:cs="Calibri"/>
          <w:sz w:val="24"/>
          <w:szCs w:val="24"/>
        </w:rPr>
        <w:t xml:space="preserve"> σε όλα τα στάδια της εφοδιαστικής αλυσίδας</w:t>
      </w:r>
      <w:r w:rsidR="00352B00" w:rsidRPr="00AA011D">
        <w:rPr>
          <w:rFonts w:ascii="Calibri" w:hAnsi="Calibri" w:cs="Calibri"/>
          <w:sz w:val="24"/>
          <w:szCs w:val="24"/>
        </w:rPr>
        <w:t>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352B00" w:rsidRPr="00AA011D">
        <w:rPr>
          <w:rFonts w:ascii="Calibri" w:hAnsi="Calibri" w:cs="Calibri"/>
          <w:sz w:val="24"/>
          <w:szCs w:val="24"/>
        </w:rPr>
        <w:t xml:space="preserve">Έτσι μειώνονται οι μεσάζοντες, η ψαλίδα της τιμής </w:t>
      </w:r>
      <w:r w:rsidR="00753E3B" w:rsidRPr="00AA011D">
        <w:rPr>
          <w:rFonts w:ascii="Calibri" w:hAnsi="Calibri" w:cs="Calibri"/>
          <w:sz w:val="24"/>
          <w:szCs w:val="24"/>
        </w:rPr>
        <w:t>απ’ το</w:t>
      </w:r>
      <w:r w:rsidR="00352B00" w:rsidRPr="00AA011D">
        <w:rPr>
          <w:rFonts w:ascii="Calibri" w:hAnsi="Calibri" w:cs="Calibri"/>
          <w:sz w:val="24"/>
          <w:szCs w:val="24"/>
        </w:rPr>
        <w:t xml:space="preserve"> χωράφι στο ράφι αλλά και τα …εικονικά αρνιά.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865F7E" w:rsidRPr="00AA011D">
        <w:rPr>
          <w:rFonts w:ascii="Calibri" w:hAnsi="Calibri" w:cs="Calibri"/>
          <w:sz w:val="24"/>
          <w:szCs w:val="24"/>
        </w:rPr>
        <w:t>Επιπλέον</w:t>
      </w:r>
      <w:r w:rsidR="00352B00" w:rsidRPr="00AA011D">
        <w:rPr>
          <w:rFonts w:ascii="Calibri" w:hAnsi="Calibri" w:cs="Calibri"/>
          <w:sz w:val="24"/>
          <w:szCs w:val="24"/>
        </w:rPr>
        <w:t xml:space="preserve"> διασφαλίζεται το </w:t>
      </w:r>
      <w:r w:rsidR="00E52A1F" w:rsidRPr="00AA011D">
        <w:rPr>
          <w:rFonts w:ascii="Calibri" w:hAnsi="Calibri" w:cs="Calibri"/>
          <w:sz w:val="24"/>
          <w:szCs w:val="24"/>
        </w:rPr>
        <w:t>«</w:t>
      </w:r>
      <w:proofErr w:type="spellStart"/>
      <w:r w:rsidR="00352B00" w:rsidRPr="00AA011D">
        <w:rPr>
          <w:rFonts w:ascii="Calibri" w:hAnsi="Calibri" w:cs="Calibri"/>
          <w:sz w:val="24"/>
          <w:szCs w:val="24"/>
        </w:rPr>
        <w:t>traceability</w:t>
      </w:r>
      <w:proofErr w:type="spellEnd"/>
      <w:r w:rsidR="00E52A1F" w:rsidRPr="00AA011D">
        <w:rPr>
          <w:rFonts w:ascii="Calibri" w:hAnsi="Calibri" w:cs="Calibri"/>
          <w:sz w:val="24"/>
          <w:szCs w:val="24"/>
        </w:rPr>
        <w:t>»</w:t>
      </w:r>
      <w:r w:rsidR="00352B00" w:rsidRPr="00AA011D">
        <w:rPr>
          <w:rFonts w:ascii="Calibri" w:hAnsi="Calibri" w:cs="Calibri"/>
          <w:sz w:val="24"/>
          <w:szCs w:val="24"/>
        </w:rPr>
        <w:t xml:space="preserve">, </w:t>
      </w:r>
      <w:r w:rsidR="00E52A1F" w:rsidRPr="00AA011D">
        <w:rPr>
          <w:rFonts w:ascii="Calibri" w:hAnsi="Calibri" w:cs="Calibri"/>
          <w:sz w:val="24"/>
          <w:szCs w:val="24"/>
        </w:rPr>
        <w:t xml:space="preserve">δηλαδή </w:t>
      </w:r>
      <w:r w:rsidR="00352B00" w:rsidRPr="00AA011D">
        <w:rPr>
          <w:rFonts w:ascii="Calibri" w:hAnsi="Calibri" w:cs="Calibri"/>
          <w:sz w:val="24"/>
          <w:szCs w:val="24"/>
        </w:rPr>
        <w:t xml:space="preserve">η </w:t>
      </w:r>
      <w:proofErr w:type="spellStart"/>
      <w:r w:rsidR="00352B00" w:rsidRPr="00AA011D">
        <w:rPr>
          <w:rFonts w:ascii="Calibri" w:hAnsi="Calibri" w:cs="Calibri"/>
          <w:sz w:val="24"/>
          <w:szCs w:val="24"/>
        </w:rPr>
        <w:t>ανιχνευσιμότητα</w:t>
      </w:r>
      <w:proofErr w:type="spellEnd"/>
      <w:r w:rsidR="00352B00" w:rsidRPr="00AA011D">
        <w:rPr>
          <w:rFonts w:ascii="Calibri" w:hAnsi="Calibri" w:cs="Calibri"/>
          <w:sz w:val="24"/>
          <w:szCs w:val="24"/>
        </w:rPr>
        <w:t xml:space="preserve"> του προϊόντος</w:t>
      </w:r>
      <w:r w:rsidR="00865F7E" w:rsidRPr="00AA011D">
        <w:rPr>
          <w:rFonts w:ascii="Calibri" w:hAnsi="Calibri" w:cs="Calibri"/>
          <w:sz w:val="24"/>
          <w:szCs w:val="24"/>
        </w:rPr>
        <w:t xml:space="preserve"> και της διαδρομής του στην αλυσίδα αξίας.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9E6532" w:rsidRPr="00AA011D">
        <w:rPr>
          <w:rFonts w:ascii="Calibri" w:hAnsi="Calibri" w:cs="Calibri"/>
          <w:sz w:val="24"/>
          <w:szCs w:val="24"/>
        </w:rPr>
        <w:t>Κυρίως,</w:t>
      </w:r>
      <w:r w:rsidR="00CE76ED" w:rsidRPr="00AA011D">
        <w:rPr>
          <w:rFonts w:ascii="Calibri" w:hAnsi="Calibri" w:cs="Calibri"/>
          <w:sz w:val="24"/>
          <w:szCs w:val="24"/>
        </w:rPr>
        <w:t xml:space="preserve"> όμως το κράτος μπορεί να ξέρει ποιος παράγει, τ</w:t>
      </w:r>
      <w:r w:rsidR="009E6532" w:rsidRPr="00AA011D">
        <w:rPr>
          <w:rFonts w:ascii="Calibri" w:hAnsi="Calibri" w:cs="Calibri"/>
          <w:sz w:val="24"/>
          <w:szCs w:val="24"/>
        </w:rPr>
        <w:t xml:space="preserve">ί </w:t>
      </w:r>
      <w:r w:rsidR="00CE76ED" w:rsidRPr="00AA011D">
        <w:rPr>
          <w:rFonts w:ascii="Calibri" w:hAnsi="Calibri" w:cs="Calibri"/>
          <w:sz w:val="24"/>
          <w:szCs w:val="24"/>
        </w:rPr>
        <w:t>παράγει και πόσο παράγει.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030C86" w:rsidRPr="00AA011D">
        <w:rPr>
          <w:rFonts w:ascii="Calibri" w:hAnsi="Calibri" w:cs="Calibri"/>
          <w:sz w:val="24"/>
          <w:szCs w:val="24"/>
        </w:rPr>
        <w:t>Ποιοι</w:t>
      </w:r>
      <w:r w:rsidR="00CE76ED" w:rsidRPr="00AA011D">
        <w:rPr>
          <w:rFonts w:ascii="Calibri" w:hAnsi="Calibri" w:cs="Calibri"/>
          <w:sz w:val="24"/>
          <w:szCs w:val="24"/>
        </w:rPr>
        <w:t xml:space="preserve"> και πο</w:t>
      </w:r>
      <w:r w:rsidR="00030C86" w:rsidRPr="00AA011D">
        <w:rPr>
          <w:rFonts w:ascii="Calibri" w:hAnsi="Calibri" w:cs="Calibri"/>
          <w:sz w:val="24"/>
          <w:szCs w:val="24"/>
        </w:rPr>
        <w:t xml:space="preserve">ύ </w:t>
      </w:r>
      <w:r w:rsidR="00CE76ED" w:rsidRPr="00AA011D">
        <w:rPr>
          <w:rFonts w:ascii="Calibri" w:hAnsi="Calibri" w:cs="Calibri"/>
          <w:sz w:val="24"/>
          <w:szCs w:val="24"/>
        </w:rPr>
        <w:t>μεσολαβούν και με τί κόστος.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CE76ED" w:rsidRPr="00AA011D">
        <w:rPr>
          <w:rFonts w:ascii="Calibri" w:hAnsi="Calibri" w:cs="Calibri"/>
          <w:sz w:val="24"/>
          <w:szCs w:val="24"/>
        </w:rPr>
        <w:t>Πιστοποιημένα</w:t>
      </w:r>
      <w:r w:rsidR="00D26FB1" w:rsidRPr="00AA011D">
        <w:rPr>
          <w:rFonts w:ascii="Calibri" w:hAnsi="Calibri" w:cs="Calibri"/>
          <w:sz w:val="24"/>
          <w:szCs w:val="24"/>
        </w:rPr>
        <w:t xml:space="preserve">, </w:t>
      </w:r>
      <w:r w:rsidR="00CE76ED" w:rsidRPr="00AA011D">
        <w:rPr>
          <w:rFonts w:ascii="Calibri" w:hAnsi="Calibri" w:cs="Calibri"/>
          <w:sz w:val="24"/>
          <w:szCs w:val="24"/>
        </w:rPr>
        <w:t>από το χωράφι μέχρι τον καταναλωτή.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030C86" w:rsidRPr="00AA011D">
        <w:rPr>
          <w:rFonts w:ascii="Calibri" w:hAnsi="Calibri" w:cs="Calibri"/>
          <w:sz w:val="24"/>
          <w:szCs w:val="24"/>
        </w:rPr>
        <w:t>Σκεφτείτε</w:t>
      </w:r>
      <w:r w:rsidR="00E52A1F" w:rsidRPr="00AA011D">
        <w:rPr>
          <w:rFonts w:ascii="Calibri" w:hAnsi="Calibri" w:cs="Calibri"/>
          <w:sz w:val="24"/>
          <w:szCs w:val="24"/>
        </w:rPr>
        <w:t xml:space="preserve"> </w:t>
      </w:r>
      <w:r w:rsidR="00030C86" w:rsidRPr="00AA011D">
        <w:rPr>
          <w:rFonts w:ascii="Calibri" w:hAnsi="Calibri" w:cs="Calibri"/>
          <w:sz w:val="24"/>
          <w:szCs w:val="24"/>
        </w:rPr>
        <w:t xml:space="preserve">μόνο τις δυνατότητες που ανοίγουν για ρύθμιση της αγοράς και </w:t>
      </w:r>
      <w:r w:rsidR="00D26FB1" w:rsidRPr="00AA011D">
        <w:rPr>
          <w:rFonts w:ascii="Calibri" w:hAnsi="Calibri" w:cs="Calibri"/>
          <w:sz w:val="24"/>
          <w:szCs w:val="24"/>
        </w:rPr>
        <w:t>παρεμβατισμό</w:t>
      </w:r>
      <w:r w:rsidR="00030C86" w:rsidRPr="00AA011D">
        <w:rPr>
          <w:rFonts w:ascii="Calibri" w:hAnsi="Calibri" w:cs="Calibri"/>
          <w:sz w:val="24"/>
          <w:szCs w:val="24"/>
        </w:rPr>
        <w:t xml:space="preserve"> στις στρεβλώσεις.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B640E5" w:rsidRPr="00AA011D">
        <w:rPr>
          <w:rFonts w:ascii="Calibri" w:hAnsi="Calibri" w:cs="Calibri"/>
          <w:sz w:val="24"/>
          <w:szCs w:val="24"/>
        </w:rPr>
        <w:t xml:space="preserve">Για να μην αναφέρω τις δυνατότητες για προληπτική επιτήρηση </w:t>
      </w:r>
      <w:r w:rsidR="002C6EF9" w:rsidRPr="00AA011D">
        <w:rPr>
          <w:rFonts w:ascii="Calibri" w:hAnsi="Calibri" w:cs="Calibri"/>
          <w:sz w:val="24"/>
          <w:szCs w:val="24"/>
        </w:rPr>
        <w:t xml:space="preserve">με δορυφορικό ίντερνετ της παραγωγής για ανίχνευση ασθενειών και αυτοματοποιημένο ψεκασμό με </w:t>
      </w:r>
      <w:proofErr w:type="spellStart"/>
      <w:r w:rsidR="002C6EF9" w:rsidRPr="00AA011D">
        <w:rPr>
          <w:rFonts w:ascii="Calibri" w:hAnsi="Calibri" w:cs="Calibri"/>
          <w:sz w:val="24"/>
          <w:szCs w:val="24"/>
        </w:rPr>
        <w:t>drones</w:t>
      </w:r>
      <w:proofErr w:type="spellEnd"/>
      <w:r w:rsidR="002C6EF9" w:rsidRPr="00AA011D">
        <w:rPr>
          <w:rFonts w:ascii="Calibri" w:hAnsi="Calibri" w:cs="Calibri"/>
          <w:sz w:val="24"/>
          <w:szCs w:val="24"/>
        </w:rPr>
        <w:t>.</w:t>
      </w:r>
    </w:p>
    <w:p w14:paraId="058CA782" w14:textId="0DD6D85D" w:rsidR="00FE7CB6" w:rsidRPr="00AA011D" w:rsidRDefault="005E1F1F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Από το 2012 η</w:t>
      </w:r>
      <w:r w:rsidR="00865F7E" w:rsidRPr="00AA011D">
        <w:rPr>
          <w:rFonts w:ascii="Calibri" w:hAnsi="Calibri" w:cs="Calibri"/>
          <w:sz w:val="24"/>
          <w:szCs w:val="24"/>
        </w:rPr>
        <w:t xml:space="preserve"> Ε.Ε. χρηματοδοτεί με το πρόγραμμα </w:t>
      </w:r>
      <w:proofErr w:type="spellStart"/>
      <w:r w:rsidR="00865F7E" w:rsidRPr="00AA011D">
        <w:rPr>
          <w:rFonts w:ascii="Calibri" w:hAnsi="Calibri" w:cs="Calibri"/>
          <w:sz w:val="24"/>
          <w:szCs w:val="24"/>
        </w:rPr>
        <w:t>Horizon</w:t>
      </w:r>
      <w:proofErr w:type="spellEnd"/>
      <w:r w:rsidR="00865F7E" w:rsidRPr="00AA011D">
        <w:rPr>
          <w:rFonts w:ascii="Calibri" w:hAnsi="Calibri" w:cs="Calibri"/>
          <w:sz w:val="24"/>
          <w:szCs w:val="24"/>
        </w:rPr>
        <w:t xml:space="preserve"> </w:t>
      </w:r>
      <w:r w:rsidR="00DA7A05" w:rsidRPr="00AA011D">
        <w:rPr>
          <w:rFonts w:ascii="Calibri" w:hAnsi="Calibri" w:cs="Calibri"/>
          <w:sz w:val="24"/>
          <w:szCs w:val="24"/>
        </w:rPr>
        <w:t xml:space="preserve">αυτού του είδους την ψηφιακή </w:t>
      </w:r>
      <w:proofErr w:type="spellStart"/>
      <w:r w:rsidR="00DA7A05" w:rsidRPr="00AA011D">
        <w:rPr>
          <w:rFonts w:ascii="Calibri" w:hAnsi="Calibri" w:cs="Calibri"/>
          <w:sz w:val="24"/>
          <w:szCs w:val="24"/>
        </w:rPr>
        <w:t>μετάβαση.</w:t>
      </w:r>
      <w:r w:rsidRPr="00AA011D">
        <w:rPr>
          <w:rFonts w:ascii="Calibri" w:hAnsi="Calibri" w:cs="Calibri"/>
          <w:sz w:val="24"/>
          <w:szCs w:val="24"/>
        </w:rPr>
        <w:t>Βέβαια</w:t>
      </w:r>
      <w:proofErr w:type="spellEnd"/>
      <w:r w:rsidRPr="00AA011D">
        <w:rPr>
          <w:rFonts w:ascii="Calibri" w:hAnsi="Calibri" w:cs="Calibri"/>
          <w:sz w:val="24"/>
          <w:szCs w:val="24"/>
        </w:rPr>
        <w:t>,</w:t>
      </w:r>
      <w:r w:rsidR="00BE3E87" w:rsidRPr="00AA011D">
        <w:rPr>
          <w:rFonts w:ascii="Calibri" w:hAnsi="Calibri" w:cs="Calibri"/>
          <w:sz w:val="24"/>
          <w:szCs w:val="24"/>
        </w:rPr>
        <w:t xml:space="preserve"> </w:t>
      </w:r>
      <w:r w:rsidR="00DA7A05" w:rsidRPr="00AA011D">
        <w:rPr>
          <w:rFonts w:ascii="Calibri" w:hAnsi="Calibri" w:cs="Calibri"/>
          <w:sz w:val="24"/>
          <w:szCs w:val="24"/>
        </w:rPr>
        <w:t>όταν η καινοτομία δεν περνά στην παραγωγή</w:t>
      </w:r>
      <w:r w:rsidR="00E52A1F" w:rsidRPr="00AA011D">
        <w:rPr>
          <w:rFonts w:ascii="Calibri" w:hAnsi="Calibri" w:cs="Calibri"/>
          <w:sz w:val="24"/>
          <w:szCs w:val="24"/>
        </w:rPr>
        <w:t>,</w:t>
      </w:r>
      <w:r w:rsidR="00BE3E87" w:rsidRPr="00AA011D">
        <w:rPr>
          <w:rFonts w:ascii="Calibri" w:hAnsi="Calibri" w:cs="Calibri"/>
          <w:sz w:val="24"/>
          <w:szCs w:val="24"/>
        </w:rPr>
        <w:t xml:space="preserve"> η επιδότηση χάνει το σκοπό της.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2F6BDF" w:rsidRPr="00AA011D">
        <w:rPr>
          <w:rFonts w:ascii="Calibri" w:hAnsi="Calibri" w:cs="Calibri"/>
          <w:sz w:val="24"/>
          <w:szCs w:val="24"/>
        </w:rPr>
        <w:t>Όμως, στην Ελλάδα του 2025</w:t>
      </w:r>
      <w:r w:rsidR="00BE3E87" w:rsidRPr="00AA011D">
        <w:rPr>
          <w:rFonts w:ascii="Calibri" w:hAnsi="Calibri" w:cs="Calibri"/>
          <w:sz w:val="24"/>
          <w:szCs w:val="24"/>
        </w:rPr>
        <w:t>,</w:t>
      </w:r>
      <w:r w:rsidR="002F6BDF" w:rsidRPr="00AA011D">
        <w:rPr>
          <w:rFonts w:ascii="Calibri" w:hAnsi="Calibri" w:cs="Calibri"/>
          <w:sz w:val="24"/>
          <w:szCs w:val="24"/>
        </w:rPr>
        <w:t xml:space="preserve"> μπορούμε </w:t>
      </w:r>
      <w:r w:rsidR="0030481E" w:rsidRPr="00AA011D">
        <w:rPr>
          <w:rFonts w:ascii="Calibri" w:hAnsi="Calibri" w:cs="Calibri"/>
          <w:sz w:val="24"/>
          <w:szCs w:val="24"/>
        </w:rPr>
        <w:t xml:space="preserve">έστω </w:t>
      </w:r>
      <w:r w:rsidR="002F6BDF" w:rsidRPr="00AA011D">
        <w:rPr>
          <w:rFonts w:ascii="Calibri" w:hAnsi="Calibri" w:cs="Calibri"/>
          <w:sz w:val="24"/>
          <w:szCs w:val="24"/>
        </w:rPr>
        <w:t>να κάνουμε αυτή τη συζήτηση</w:t>
      </w:r>
      <w:r w:rsidR="00B26F3E" w:rsidRPr="00AA011D">
        <w:rPr>
          <w:rFonts w:ascii="Calibri" w:hAnsi="Calibri" w:cs="Calibri"/>
          <w:sz w:val="24"/>
          <w:szCs w:val="24"/>
        </w:rPr>
        <w:t>;</w:t>
      </w:r>
    </w:p>
    <w:p w14:paraId="2E931C70" w14:textId="77777777" w:rsidR="007A5EA4" w:rsidRPr="00AA011D" w:rsidRDefault="00B26F3E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 xml:space="preserve">Θα το θέσω με ένα παράδειγμα, όχι ακριβώς </w:t>
      </w:r>
      <w:proofErr w:type="spellStart"/>
      <w:r w:rsidRPr="00AA011D">
        <w:rPr>
          <w:rFonts w:ascii="Calibri" w:hAnsi="Calibri" w:cs="Calibri"/>
          <w:sz w:val="24"/>
          <w:szCs w:val="24"/>
        </w:rPr>
        <w:t>case</w:t>
      </w:r>
      <w:proofErr w:type="spellEnd"/>
      <w:r w:rsidRPr="00AA011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A011D">
        <w:rPr>
          <w:rFonts w:ascii="Calibri" w:hAnsi="Calibri" w:cs="Calibri"/>
          <w:sz w:val="24"/>
          <w:szCs w:val="24"/>
        </w:rPr>
        <w:t>study</w:t>
      </w:r>
      <w:proofErr w:type="spellEnd"/>
      <w:r w:rsidRPr="00AA011D">
        <w:rPr>
          <w:rFonts w:ascii="Calibri" w:hAnsi="Calibri" w:cs="Calibri"/>
          <w:sz w:val="24"/>
          <w:szCs w:val="24"/>
        </w:rPr>
        <w:t>, αλλά για να είμαστε πρακτικοί:</w:t>
      </w:r>
    </w:p>
    <w:p w14:paraId="4E32ABEB" w14:textId="7B84FDEE" w:rsidR="008C7B2F" w:rsidRPr="00AA011D" w:rsidRDefault="00197FE2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Όπως, ίσως κάποιοι από εσάς γνωρίζετε, προέρχομαι από την Άρτα.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>Η Άρτα είναι γνωστή για τα πορτοκάλια της – τον κάμπο της Άρτας.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>Αυτή τη στιγμή, ο κάμπος απειλείται με ερημοποίηση.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Pr="00AA011D">
        <w:rPr>
          <w:rFonts w:ascii="Calibri" w:hAnsi="Calibri" w:cs="Calibri"/>
          <w:sz w:val="24"/>
          <w:szCs w:val="24"/>
        </w:rPr>
        <w:t>Τί θέλει ο αγρότης, ο κάθε αγρότης για να μείνει στον τόπο του;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30481E" w:rsidRPr="00AA011D">
        <w:rPr>
          <w:rFonts w:ascii="Calibri" w:hAnsi="Calibri" w:cs="Calibri"/>
          <w:sz w:val="24"/>
          <w:szCs w:val="24"/>
        </w:rPr>
        <w:t xml:space="preserve">Πέρα από τα αναγκαία για την παραγωγή: υποδομές, </w:t>
      </w:r>
      <w:proofErr w:type="spellStart"/>
      <w:r w:rsidR="00825792" w:rsidRPr="00AA011D">
        <w:rPr>
          <w:rFonts w:ascii="Calibri" w:hAnsi="Calibri" w:cs="Calibri"/>
          <w:sz w:val="24"/>
          <w:szCs w:val="24"/>
        </w:rPr>
        <w:t>αγ</w:t>
      </w:r>
      <w:r w:rsidR="00AB782D" w:rsidRPr="00AA011D">
        <w:rPr>
          <w:rFonts w:ascii="Calibri" w:hAnsi="Calibri" w:cs="Calibri"/>
          <w:sz w:val="24"/>
          <w:szCs w:val="24"/>
        </w:rPr>
        <w:t>ροεφόδια</w:t>
      </w:r>
      <w:proofErr w:type="spellEnd"/>
      <w:r w:rsidR="00AB782D" w:rsidRPr="00AA011D">
        <w:rPr>
          <w:rFonts w:ascii="Calibri" w:hAnsi="Calibri" w:cs="Calibri"/>
          <w:sz w:val="24"/>
          <w:szCs w:val="24"/>
        </w:rPr>
        <w:t>, εργατικά χέρια,</w:t>
      </w:r>
      <w:r w:rsidR="00825792" w:rsidRPr="00AA011D">
        <w:rPr>
          <w:rFonts w:ascii="Calibri" w:hAnsi="Calibri" w:cs="Calibri"/>
          <w:sz w:val="24"/>
          <w:szCs w:val="24"/>
        </w:rPr>
        <w:t xml:space="preserve"> αγροτικό ρεύμα κλπ</w:t>
      </w:r>
      <w:r w:rsidR="00AE314C" w:rsidRPr="00AA011D">
        <w:rPr>
          <w:rFonts w:ascii="Calibri" w:hAnsi="Calibri" w:cs="Calibri"/>
          <w:sz w:val="24"/>
          <w:szCs w:val="24"/>
        </w:rPr>
        <w:t>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30481E" w:rsidRPr="00AA011D">
        <w:rPr>
          <w:rFonts w:ascii="Calibri" w:hAnsi="Calibri" w:cs="Calibri"/>
          <w:sz w:val="24"/>
          <w:szCs w:val="24"/>
        </w:rPr>
        <w:t>Δεν θέλει τα πολύ βασικά</w:t>
      </w:r>
      <w:r w:rsidR="00825792" w:rsidRPr="00AA011D">
        <w:rPr>
          <w:rFonts w:ascii="Calibri" w:hAnsi="Calibri" w:cs="Calibri"/>
          <w:sz w:val="24"/>
          <w:szCs w:val="24"/>
        </w:rPr>
        <w:t>;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825792" w:rsidRPr="00AA011D">
        <w:rPr>
          <w:rFonts w:ascii="Calibri" w:hAnsi="Calibri" w:cs="Calibri"/>
          <w:sz w:val="24"/>
          <w:szCs w:val="24"/>
        </w:rPr>
        <w:t xml:space="preserve">Δεν θέλει σχολείο για τα παιδιά του; 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825792" w:rsidRPr="00AA011D">
        <w:rPr>
          <w:rFonts w:ascii="Calibri" w:hAnsi="Calibri" w:cs="Calibri"/>
          <w:sz w:val="24"/>
          <w:szCs w:val="24"/>
        </w:rPr>
        <w:t>Δεν θέλει νοσοκομείο στην περιοχή;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8C7B2F" w:rsidRPr="00AA011D">
        <w:rPr>
          <w:rFonts w:ascii="Calibri" w:hAnsi="Calibri" w:cs="Calibri"/>
          <w:sz w:val="24"/>
          <w:szCs w:val="24"/>
        </w:rPr>
        <w:t>Δεν θέλει δημόσιες πολιτικές υγείας, παιδείας, πρόνοιας</w:t>
      </w:r>
      <w:r w:rsidR="00964CF3" w:rsidRPr="00AA011D">
        <w:rPr>
          <w:rFonts w:ascii="Calibri" w:hAnsi="Calibri" w:cs="Calibri"/>
          <w:sz w:val="24"/>
          <w:szCs w:val="24"/>
        </w:rPr>
        <w:t xml:space="preserve"> και </w:t>
      </w:r>
      <w:r w:rsidR="008C7B2F" w:rsidRPr="00AA011D">
        <w:rPr>
          <w:rFonts w:ascii="Calibri" w:hAnsi="Calibri" w:cs="Calibri"/>
          <w:sz w:val="24"/>
          <w:szCs w:val="24"/>
        </w:rPr>
        <w:t>στέγης</w:t>
      </w:r>
      <w:r w:rsidR="00964CF3" w:rsidRPr="00AA011D">
        <w:rPr>
          <w:rFonts w:ascii="Calibri" w:hAnsi="Calibri" w:cs="Calibri"/>
          <w:sz w:val="24"/>
          <w:szCs w:val="24"/>
        </w:rPr>
        <w:t>;</w:t>
      </w:r>
      <w:r w:rsidR="008C7B2F" w:rsidRPr="00AA011D">
        <w:rPr>
          <w:rFonts w:ascii="Calibri" w:hAnsi="Calibri" w:cs="Calibri"/>
          <w:sz w:val="24"/>
          <w:szCs w:val="24"/>
        </w:rPr>
        <w:t xml:space="preserve"> </w:t>
      </w:r>
    </w:p>
    <w:p w14:paraId="395A9539" w14:textId="3B4E103F" w:rsidR="005B2AA2" w:rsidRPr="00AA011D" w:rsidRDefault="00964CF3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lastRenderedPageBreak/>
        <w:t xml:space="preserve">Οι δημόσιες </w:t>
      </w:r>
      <w:r w:rsidR="00080ED0" w:rsidRPr="00AA011D">
        <w:rPr>
          <w:rFonts w:ascii="Calibri" w:hAnsi="Calibri" w:cs="Calibri"/>
          <w:sz w:val="24"/>
          <w:szCs w:val="24"/>
        </w:rPr>
        <w:t>πολιτικές κουμπώνουν</w:t>
      </w:r>
      <w:r w:rsidRPr="00AA011D">
        <w:rPr>
          <w:rFonts w:ascii="Calibri" w:hAnsi="Calibri" w:cs="Calibri"/>
          <w:sz w:val="24"/>
          <w:szCs w:val="24"/>
        </w:rPr>
        <w:t xml:space="preserve"> με έναν τρόπο που είναι αδύνατο να λύσεις την εξίσωση, αφήνοντας μεταβλητές εκτός.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B77FA7" w:rsidRPr="00AA011D">
        <w:rPr>
          <w:rFonts w:ascii="Calibri" w:hAnsi="Calibri" w:cs="Calibri"/>
          <w:sz w:val="24"/>
          <w:szCs w:val="24"/>
        </w:rPr>
        <w:t>Πάντως αυτή τη στιγμή είμαστε ακόμη πολύ πίσω.</w:t>
      </w:r>
      <w:r w:rsidR="007A5EA4" w:rsidRPr="00AA011D">
        <w:rPr>
          <w:rFonts w:ascii="Calibri" w:hAnsi="Calibri" w:cs="Calibri"/>
          <w:sz w:val="24"/>
          <w:szCs w:val="24"/>
        </w:rPr>
        <w:t xml:space="preserve"> </w:t>
      </w:r>
      <w:r w:rsidR="000C12B9" w:rsidRPr="00AA011D">
        <w:rPr>
          <w:rFonts w:ascii="Calibri" w:hAnsi="Calibri" w:cs="Calibri"/>
          <w:sz w:val="24"/>
          <w:szCs w:val="24"/>
        </w:rPr>
        <w:t xml:space="preserve">Μας λείπουν τα βασικά. </w:t>
      </w:r>
      <w:r w:rsidR="005B2AA2" w:rsidRPr="00AA011D">
        <w:rPr>
          <w:rFonts w:ascii="Calibri" w:hAnsi="Calibri" w:cs="Calibri"/>
          <w:sz w:val="24"/>
          <w:szCs w:val="24"/>
        </w:rPr>
        <w:t>Αυτή η κουβέντα πρέπει να γίνει και να γίνει με ειλικρίνεια.</w:t>
      </w:r>
    </w:p>
    <w:p w14:paraId="14802063" w14:textId="01AE7873" w:rsidR="0038012B" w:rsidRPr="00AA011D" w:rsidRDefault="0038012B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Σε κάθε περίπτωση</w:t>
      </w:r>
      <w:r w:rsidR="008222E7" w:rsidRPr="00AA011D">
        <w:rPr>
          <w:rFonts w:ascii="Calibri" w:hAnsi="Calibri" w:cs="Calibri"/>
          <w:sz w:val="24"/>
          <w:szCs w:val="24"/>
        </w:rPr>
        <w:t>,</w:t>
      </w:r>
      <w:r w:rsidRPr="00AA011D">
        <w:rPr>
          <w:rFonts w:ascii="Calibri" w:hAnsi="Calibri" w:cs="Calibri"/>
          <w:sz w:val="24"/>
          <w:szCs w:val="24"/>
        </w:rPr>
        <w:t xml:space="preserve"> το παραγωγικό μοντέλο στηρίζεται στον σχεδιασμό, στην επιστήμη, στην ανθεκτικότητα, στις δημόσιες πολιτικές για την ύπαιθρο, αλλά έχει και προτάσεις για ειδικούς, σημαντικούς κλάδους, όπως η κτηνοτροφία, η μελισσοκομία</w:t>
      </w:r>
      <w:r w:rsidR="005C62A5" w:rsidRPr="00AA011D">
        <w:rPr>
          <w:rFonts w:ascii="Calibri" w:hAnsi="Calibri" w:cs="Calibri"/>
          <w:sz w:val="24"/>
          <w:szCs w:val="24"/>
        </w:rPr>
        <w:t xml:space="preserve">, </w:t>
      </w:r>
      <w:r w:rsidRPr="00AA011D">
        <w:rPr>
          <w:rFonts w:ascii="Calibri" w:hAnsi="Calibri" w:cs="Calibri"/>
          <w:sz w:val="24"/>
          <w:szCs w:val="24"/>
        </w:rPr>
        <w:t>η αλιεία</w:t>
      </w:r>
      <w:r w:rsidR="005C62A5" w:rsidRPr="00AA011D">
        <w:rPr>
          <w:rFonts w:ascii="Calibri" w:hAnsi="Calibri" w:cs="Calibri"/>
          <w:sz w:val="24"/>
          <w:szCs w:val="24"/>
        </w:rPr>
        <w:t xml:space="preserve"> κλπ</w:t>
      </w:r>
      <w:r w:rsidRPr="00AA011D">
        <w:rPr>
          <w:rFonts w:ascii="Calibri" w:hAnsi="Calibri" w:cs="Calibri"/>
          <w:sz w:val="24"/>
          <w:szCs w:val="24"/>
        </w:rPr>
        <w:t>.</w:t>
      </w:r>
    </w:p>
    <w:p w14:paraId="193DB647" w14:textId="151219BF" w:rsidR="0038012B" w:rsidRPr="00AA011D" w:rsidRDefault="0038012B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 xml:space="preserve">Ο στόχος πρέπει να είναι η ενίσχυση της συνεργασίας και της θέσης των αγροτών στις αλυσίδες αξίας. </w:t>
      </w:r>
    </w:p>
    <w:p w14:paraId="155478AF" w14:textId="7C8E7D76" w:rsidR="0038012B" w:rsidRPr="00AA011D" w:rsidRDefault="0038012B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Και με δυο λόγια όσο κι αν οι τράπεζες και οι ενδιάμεσοι συνιστούν κρίκους της αλυσίδας, στόχος της πολιτείας πρέπει να είναι η ενίσχυση του πρώτου κρίκου, δηλαδή των παραγωγών</w:t>
      </w:r>
      <w:r w:rsidR="00A71242" w:rsidRPr="00AA011D">
        <w:rPr>
          <w:rFonts w:ascii="Calibri" w:hAnsi="Calibri" w:cs="Calibri"/>
          <w:sz w:val="24"/>
          <w:szCs w:val="24"/>
        </w:rPr>
        <w:t>.</w:t>
      </w:r>
    </w:p>
    <w:p w14:paraId="2CCA8687" w14:textId="71E46F2D" w:rsidR="00BC6A98" w:rsidRPr="00AA011D" w:rsidRDefault="00BC6A98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Η περιφερειακή συνοχή, η διατήρηση της ζωής στην ύπαιθρο και η διασφάλιση της παραγωγής πρέπει να αποτελέσουν Εθνικούς στόχους.</w:t>
      </w:r>
    </w:p>
    <w:p w14:paraId="5429F3B5" w14:textId="4A264F8B" w:rsidR="0006414B" w:rsidRPr="00AA011D" w:rsidRDefault="0038012B" w:rsidP="00AA011D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A011D">
        <w:rPr>
          <w:rFonts w:ascii="Calibri" w:hAnsi="Calibri" w:cs="Calibri"/>
          <w:sz w:val="24"/>
          <w:szCs w:val="24"/>
        </w:rPr>
        <w:t>Σας ευχαριστώ</w:t>
      </w:r>
      <w:r w:rsidR="00D9615B" w:rsidRPr="00AA011D">
        <w:rPr>
          <w:rFonts w:ascii="Calibri" w:hAnsi="Calibri" w:cs="Calibri"/>
          <w:sz w:val="24"/>
          <w:szCs w:val="24"/>
        </w:rPr>
        <w:t>.</w:t>
      </w:r>
    </w:p>
    <w:sectPr w:rsidR="0006414B" w:rsidRPr="00AA011D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A888F" w14:textId="77777777" w:rsidR="00924A3D" w:rsidRDefault="00924A3D" w:rsidP="00431830">
      <w:pPr>
        <w:spacing w:after="0" w:line="240" w:lineRule="auto"/>
      </w:pPr>
      <w:r>
        <w:separator/>
      </w:r>
    </w:p>
  </w:endnote>
  <w:endnote w:type="continuationSeparator" w:id="0">
    <w:p w14:paraId="2451B239" w14:textId="77777777" w:rsidR="00924A3D" w:rsidRDefault="00924A3D" w:rsidP="0043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4343216"/>
      <w:docPartObj>
        <w:docPartGallery w:val="Page Numbers (Bottom of Page)"/>
        <w:docPartUnique/>
      </w:docPartObj>
    </w:sdtPr>
    <w:sdtContent>
      <w:p w14:paraId="530B376D" w14:textId="0D35872C" w:rsidR="00431830" w:rsidRDefault="0043183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10A32C" w14:textId="77777777" w:rsidR="00431830" w:rsidRDefault="0043183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3700" w14:textId="77777777" w:rsidR="00924A3D" w:rsidRDefault="00924A3D" w:rsidP="00431830">
      <w:pPr>
        <w:spacing w:after="0" w:line="240" w:lineRule="auto"/>
      </w:pPr>
      <w:r>
        <w:separator/>
      </w:r>
    </w:p>
  </w:footnote>
  <w:footnote w:type="continuationSeparator" w:id="0">
    <w:p w14:paraId="46579896" w14:textId="77777777" w:rsidR="00924A3D" w:rsidRDefault="00924A3D" w:rsidP="00431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7030"/>
    <w:multiLevelType w:val="hybridMultilevel"/>
    <w:tmpl w:val="F6C8F2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73F80"/>
    <w:multiLevelType w:val="multilevel"/>
    <w:tmpl w:val="B7F2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813B5"/>
    <w:multiLevelType w:val="multilevel"/>
    <w:tmpl w:val="8320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24F53"/>
    <w:multiLevelType w:val="multilevel"/>
    <w:tmpl w:val="E8E2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430A61"/>
    <w:multiLevelType w:val="hybridMultilevel"/>
    <w:tmpl w:val="1D406BDE"/>
    <w:lvl w:ilvl="0" w:tplc="B09CFE8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6BBA"/>
    <w:multiLevelType w:val="hybridMultilevel"/>
    <w:tmpl w:val="0194C4D0"/>
    <w:lvl w:ilvl="0" w:tplc="976A4B8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577A8"/>
    <w:multiLevelType w:val="hybridMultilevel"/>
    <w:tmpl w:val="6BF878B8"/>
    <w:lvl w:ilvl="0" w:tplc="57FA6EE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B162C"/>
    <w:multiLevelType w:val="hybridMultilevel"/>
    <w:tmpl w:val="E59637E6"/>
    <w:lvl w:ilvl="0" w:tplc="29A868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30C95"/>
    <w:multiLevelType w:val="multilevel"/>
    <w:tmpl w:val="D89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849289">
    <w:abstractNumId w:val="6"/>
  </w:num>
  <w:num w:numId="2" w16cid:durableId="1355502629">
    <w:abstractNumId w:val="1"/>
  </w:num>
  <w:num w:numId="3" w16cid:durableId="11221544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36833405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43497933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92761764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62826947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35772965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81718238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89014800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3659834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262031847">
    <w:abstractNumId w:val="8"/>
  </w:num>
  <w:num w:numId="13" w16cid:durableId="1583371704">
    <w:abstractNumId w:val="3"/>
  </w:num>
  <w:num w:numId="14" w16cid:durableId="1100419399">
    <w:abstractNumId w:val="0"/>
  </w:num>
  <w:num w:numId="15" w16cid:durableId="1734887504">
    <w:abstractNumId w:val="2"/>
  </w:num>
  <w:num w:numId="16" w16cid:durableId="887646742">
    <w:abstractNumId w:val="7"/>
  </w:num>
  <w:num w:numId="17" w16cid:durableId="1275209965">
    <w:abstractNumId w:val="4"/>
  </w:num>
  <w:num w:numId="18" w16cid:durableId="1153182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7C"/>
    <w:rsid w:val="000015D5"/>
    <w:rsid w:val="00006B5F"/>
    <w:rsid w:val="000132AA"/>
    <w:rsid w:val="000213D1"/>
    <w:rsid w:val="0002610F"/>
    <w:rsid w:val="00030C86"/>
    <w:rsid w:val="00035E7C"/>
    <w:rsid w:val="00041C15"/>
    <w:rsid w:val="00061F63"/>
    <w:rsid w:val="0006414B"/>
    <w:rsid w:val="000739B8"/>
    <w:rsid w:val="00073E5F"/>
    <w:rsid w:val="00080ED0"/>
    <w:rsid w:val="00083F8A"/>
    <w:rsid w:val="00094B7F"/>
    <w:rsid w:val="0009698E"/>
    <w:rsid w:val="000A5467"/>
    <w:rsid w:val="000B46AA"/>
    <w:rsid w:val="000C0F1B"/>
    <w:rsid w:val="000C12B9"/>
    <w:rsid w:val="000D029C"/>
    <w:rsid w:val="000D2E1C"/>
    <w:rsid w:val="000E15FF"/>
    <w:rsid w:val="00115255"/>
    <w:rsid w:val="00121D63"/>
    <w:rsid w:val="001251DD"/>
    <w:rsid w:val="001275C6"/>
    <w:rsid w:val="001518E9"/>
    <w:rsid w:val="00155354"/>
    <w:rsid w:val="00197336"/>
    <w:rsid w:val="00197FE2"/>
    <w:rsid w:val="001A1826"/>
    <w:rsid w:val="001A2620"/>
    <w:rsid w:val="001D4214"/>
    <w:rsid w:val="001D70FE"/>
    <w:rsid w:val="001F5EB5"/>
    <w:rsid w:val="00206DF9"/>
    <w:rsid w:val="00221509"/>
    <w:rsid w:val="0022479A"/>
    <w:rsid w:val="002353B9"/>
    <w:rsid w:val="002570F0"/>
    <w:rsid w:val="00260A55"/>
    <w:rsid w:val="00267751"/>
    <w:rsid w:val="002B4872"/>
    <w:rsid w:val="002C6EF9"/>
    <w:rsid w:val="002E0932"/>
    <w:rsid w:val="002E2474"/>
    <w:rsid w:val="002F2707"/>
    <w:rsid w:val="002F5DD9"/>
    <w:rsid w:val="002F6BDF"/>
    <w:rsid w:val="00303D65"/>
    <w:rsid w:val="0030481E"/>
    <w:rsid w:val="00314261"/>
    <w:rsid w:val="00333F8D"/>
    <w:rsid w:val="003426DA"/>
    <w:rsid w:val="00345E21"/>
    <w:rsid w:val="00352959"/>
    <w:rsid w:val="00352B00"/>
    <w:rsid w:val="00357A1D"/>
    <w:rsid w:val="00370C62"/>
    <w:rsid w:val="0038012B"/>
    <w:rsid w:val="0038130F"/>
    <w:rsid w:val="00383744"/>
    <w:rsid w:val="00393BAC"/>
    <w:rsid w:val="003A49BD"/>
    <w:rsid w:val="003A57FE"/>
    <w:rsid w:val="003F017C"/>
    <w:rsid w:val="003F108C"/>
    <w:rsid w:val="003F55C3"/>
    <w:rsid w:val="00403EA5"/>
    <w:rsid w:val="00414243"/>
    <w:rsid w:val="00416FF3"/>
    <w:rsid w:val="004201EC"/>
    <w:rsid w:val="00431830"/>
    <w:rsid w:val="00443CAE"/>
    <w:rsid w:val="00444D28"/>
    <w:rsid w:val="004463FA"/>
    <w:rsid w:val="00454E65"/>
    <w:rsid w:val="00461A02"/>
    <w:rsid w:val="00471BED"/>
    <w:rsid w:val="004A2616"/>
    <w:rsid w:val="004A46B0"/>
    <w:rsid w:val="004D70F4"/>
    <w:rsid w:val="00515D5B"/>
    <w:rsid w:val="0052285B"/>
    <w:rsid w:val="0053529C"/>
    <w:rsid w:val="00562BDF"/>
    <w:rsid w:val="00580CE6"/>
    <w:rsid w:val="005A1706"/>
    <w:rsid w:val="005A4E79"/>
    <w:rsid w:val="005B2AA2"/>
    <w:rsid w:val="005C62A5"/>
    <w:rsid w:val="005E0E0C"/>
    <w:rsid w:val="005E1F1F"/>
    <w:rsid w:val="005F1ECE"/>
    <w:rsid w:val="005F547C"/>
    <w:rsid w:val="0067341A"/>
    <w:rsid w:val="006B5350"/>
    <w:rsid w:val="006B5D7C"/>
    <w:rsid w:val="006C4354"/>
    <w:rsid w:val="006D1800"/>
    <w:rsid w:val="006E0267"/>
    <w:rsid w:val="007064CE"/>
    <w:rsid w:val="007118A8"/>
    <w:rsid w:val="00730F2C"/>
    <w:rsid w:val="00736812"/>
    <w:rsid w:val="00744EBE"/>
    <w:rsid w:val="00753A40"/>
    <w:rsid w:val="00753E3B"/>
    <w:rsid w:val="00757C04"/>
    <w:rsid w:val="007A339E"/>
    <w:rsid w:val="007A5EA4"/>
    <w:rsid w:val="007A7F3C"/>
    <w:rsid w:val="007B04F5"/>
    <w:rsid w:val="007B47E3"/>
    <w:rsid w:val="007C010D"/>
    <w:rsid w:val="007D2F1B"/>
    <w:rsid w:val="007E25D9"/>
    <w:rsid w:val="007E471D"/>
    <w:rsid w:val="008222E7"/>
    <w:rsid w:val="00825792"/>
    <w:rsid w:val="00830350"/>
    <w:rsid w:val="0083339C"/>
    <w:rsid w:val="00852343"/>
    <w:rsid w:val="00852DA2"/>
    <w:rsid w:val="00857951"/>
    <w:rsid w:val="00865F7E"/>
    <w:rsid w:val="0088132B"/>
    <w:rsid w:val="008821E7"/>
    <w:rsid w:val="00887F17"/>
    <w:rsid w:val="0089366D"/>
    <w:rsid w:val="00893E7B"/>
    <w:rsid w:val="00893FC3"/>
    <w:rsid w:val="0089413D"/>
    <w:rsid w:val="008A6684"/>
    <w:rsid w:val="008B7C1D"/>
    <w:rsid w:val="008C1A2A"/>
    <w:rsid w:val="008C7570"/>
    <w:rsid w:val="008C7B2F"/>
    <w:rsid w:val="008E06A7"/>
    <w:rsid w:val="008E0DF0"/>
    <w:rsid w:val="008F3AFE"/>
    <w:rsid w:val="008F429E"/>
    <w:rsid w:val="00913973"/>
    <w:rsid w:val="00924A3D"/>
    <w:rsid w:val="00941EEC"/>
    <w:rsid w:val="00955BD5"/>
    <w:rsid w:val="00964CF3"/>
    <w:rsid w:val="0097581A"/>
    <w:rsid w:val="009D28D6"/>
    <w:rsid w:val="009E6532"/>
    <w:rsid w:val="009F0994"/>
    <w:rsid w:val="00A10CDC"/>
    <w:rsid w:val="00A45C6D"/>
    <w:rsid w:val="00A52352"/>
    <w:rsid w:val="00A60FD4"/>
    <w:rsid w:val="00A6260D"/>
    <w:rsid w:val="00A631A7"/>
    <w:rsid w:val="00A65BE4"/>
    <w:rsid w:val="00A702DE"/>
    <w:rsid w:val="00A71242"/>
    <w:rsid w:val="00A728CD"/>
    <w:rsid w:val="00A72A81"/>
    <w:rsid w:val="00A964EC"/>
    <w:rsid w:val="00AA011D"/>
    <w:rsid w:val="00AA3D89"/>
    <w:rsid w:val="00AB782D"/>
    <w:rsid w:val="00AC37E1"/>
    <w:rsid w:val="00AC6839"/>
    <w:rsid w:val="00AD2DC2"/>
    <w:rsid w:val="00AD5A10"/>
    <w:rsid w:val="00AD6282"/>
    <w:rsid w:val="00AE314C"/>
    <w:rsid w:val="00AF4D27"/>
    <w:rsid w:val="00B03C9E"/>
    <w:rsid w:val="00B10EDE"/>
    <w:rsid w:val="00B10F9D"/>
    <w:rsid w:val="00B12D4B"/>
    <w:rsid w:val="00B24B2C"/>
    <w:rsid w:val="00B26F3E"/>
    <w:rsid w:val="00B3694D"/>
    <w:rsid w:val="00B52758"/>
    <w:rsid w:val="00B640E5"/>
    <w:rsid w:val="00B7257D"/>
    <w:rsid w:val="00B77FA7"/>
    <w:rsid w:val="00B83256"/>
    <w:rsid w:val="00B94DD2"/>
    <w:rsid w:val="00BA0F93"/>
    <w:rsid w:val="00BA4B75"/>
    <w:rsid w:val="00BC2B4B"/>
    <w:rsid w:val="00BC6A98"/>
    <w:rsid w:val="00BD2FF2"/>
    <w:rsid w:val="00BE3E87"/>
    <w:rsid w:val="00BF0F6F"/>
    <w:rsid w:val="00BF3A0A"/>
    <w:rsid w:val="00C015DC"/>
    <w:rsid w:val="00C01836"/>
    <w:rsid w:val="00C1145A"/>
    <w:rsid w:val="00C15604"/>
    <w:rsid w:val="00C173A7"/>
    <w:rsid w:val="00C231DB"/>
    <w:rsid w:val="00C30E9D"/>
    <w:rsid w:val="00C373BD"/>
    <w:rsid w:val="00C423A8"/>
    <w:rsid w:val="00C53361"/>
    <w:rsid w:val="00C56463"/>
    <w:rsid w:val="00C56AB7"/>
    <w:rsid w:val="00C606B3"/>
    <w:rsid w:val="00C624E7"/>
    <w:rsid w:val="00C62AE5"/>
    <w:rsid w:val="00CA0BAD"/>
    <w:rsid w:val="00CA3AD4"/>
    <w:rsid w:val="00CC1A6C"/>
    <w:rsid w:val="00CC4456"/>
    <w:rsid w:val="00CE76ED"/>
    <w:rsid w:val="00CF6507"/>
    <w:rsid w:val="00D2699E"/>
    <w:rsid w:val="00D26FB1"/>
    <w:rsid w:val="00D3094E"/>
    <w:rsid w:val="00D6032B"/>
    <w:rsid w:val="00D9615B"/>
    <w:rsid w:val="00DA6312"/>
    <w:rsid w:val="00DA7A05"/>
    <w:rsid w:val="00DB2600"/>
    <w:rsid w:val="00DB69C5"/>
    <w:rsid w:val="00DC41D9"/>
    <w:rsid w:val="00DD0991"/>
    <w:rsid w:val="00DD351E"/>
    <w:rsid w:val="00DE664B"/>
    <w:rsid w:val="00DF7F81"/>
    <w:rsid w:val="00E03C9B"/>
    <w:rsid w:val="00E044D0"/>
    <w:rsid w:val="00E074B5"/>
    <w:rsid w:val="00E23341"/>
    <w:rsid w:val="00E304CF"/>
    <w:rsid w:val="00E35CAD"/>
    <w:rsid w:val="00E4177E"/>
    <w:rsid w:val="00E52A1F"/>
    <w:rsid w:val="00E54021"/>
    <w:rsid w:val="00E551A9"/>
    <w:rsid w:val="00E702B4"/>
    <w:rsid w:val="00E949E1"/>
    <w:rsid w:val="00EA1ADB"/>
    <w:rsid w:val="00EA57D7"/>
    <w:rsid w:val="00EA5BD0"/>
    <w:rsid w:val="00EA61BF"/>
    <w:rsid w:val="00EB5568"/>
    <w:rsid w:val="00EB7356"/>
    <w:rsid w:val="00ED5A6D"/>
    <w:rsid w:val="00ED6CBA"/>
    <w:rsid w:val="00F01BE3"/>
    <w:rsid w:val="00F24B49"/>
    <w:rsid w:val="00F520C9"/>
    <w:rsid w:val="00F5449B"/>
    <w:rsid w:val="00F57E7A"/>
    <w:rsid w:val="00F63673"/>
    <w:rsid w:val="00F64674"/>
    <w:rsid w:val="00F96727"/>
    <w:rsid w:val="00FA2B8A"/>
    <w:rsid w:val="00FB53A7"/>
    <w:rsid w:val="00FD2AEB"/>
    <w:rsid w:val="00FD7A47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D38A"/>
  <w15:chartTrackingRefBased/>
  <w15:docId w15:val="{D4799609-DA3C-4962-855A-1C569FB6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D7C"/>
  </w:style>
  <w:style w:type="paragraph" w:styleId="1">
    <w:name w:val="heading 1"/>
    <w:basedOn w:val="a"/>
    <w:next w:val="a"/>
    <w:link w:val="1Char"/>
    <w:uiPriority w:val="9"/>
    <w:qFormat/>
    <w:rsid w:val="006B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5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5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5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5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5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5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5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5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5D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5D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5D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5D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5D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5D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5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B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B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B5D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5D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5D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5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B5D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5D7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318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31830"/>
  </w:style>
  <w:style w:type="paragraph" w:styleId="ab">
    <w:name w:val="footer"/>
    <w:basedOn w:val="a"/>
    <w:link w:val="Char4"/>
    <w:uiPriority w:val="99"/>
    <w:unhideWhenUsed/>
    <w:rsid w:val="004318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31830"/>
  </w:style>
  <w:style w:type="character" w:styleId="ac">
    <w:name w:val="annotation reference"/>
    <w:basedOn w:val="a0"/>
    <w:uiPriority w:val="99"/>
    <w:semiHidden/>
    <w:unhideWhenUsed/>
    <w:rsid w:val="00AD2DC2"/>
    <w:rPr>
      <w:sz w:val="16"/>
      <w:szCs w:val="16"/>
    </w:rPr>
  </w:style>
  <w:style w:type="paragraph" w:styleId="ad">
    <w:name w:val="annotation text"/>
    <w:basedOn w:val="a"/>
    <w:link w:val="Char5"/>
    <w:uiPriority w:val="99"/>
    <w:unhideWhenUsed/>
    <w:rsid w:val="00AD2DC2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d"/>
    <w:uiPriority w:val="99"/>
    <w:rsid w:val="00AD2DC2"/>
    <w:rPr>
      <w:sz w:val="20"/>
      <w:szCs w:val="20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AD2DC2"/>
    <w:rPr>
      <w:b/>
      <w:bCs/>
    </w:rPr>
  </w:style>
  <w:style w:type="character" w:customStyle="1" w:styleId="Char6">
    <w:name w:val="Θέμα σχολίου Char"/>
    <w:basedOn w:val="Char5"/>
    <w:link w:val="ae"/>
    <w:uiPriority w:val="99"/>
    <w:semiHidden/>
    <w:rsid w:val="00AD2D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B2CBD-55DA-4748-9033-01E64D5C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1647</Words>
  <Characters>8898</Characters>
  <Application>Microsoft Office Word</Application>
  <DocSecurity>0</DocSecurity>
  <Lines>74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</dc:creator>
  <cp:keywords/>
  <dc:description/>
  <cp:lastModifiedBy>Παπαδάκη Αρτεμησία</cp:lastModifiedBy>
  <cp:revision>83</cp:revision>
  <cp:lastPrinted>2025-10-21T11:51:00Z</cp:lastPrinted>
  <dcterms:created xsi:type="dcterms:W3CDTF">2025-10-21T02:53:00Z</dcterms:created>
  <dcterms:modified xsi:type="dcterms:W3CDTF">2025-10-23T12:05:00Z</dcterms:modified>
</cp:coreProperties>
</file>